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608B" w14:textId="177DB0E9" w:rsidR="008118E9" w:rsidRDefault="00D24A38" w:rsidP="00426B5D">
      <w:pPr>
        <w:pStyle w:val="Title"/>
        <w:rPr>
          <w:sz w:val="28"/>
          <w:szCs w:val="28"/>
        </w:rPr>
      </w:pPr>
      <w:bookmarkStart w:id="0" w:name="_Hlk8823373"/>
      <w:r w:rsidRPr="00E85A38">
        <w:rPr>
          <w:sz w:val="28"/>
          <w:szCs w:val="28"/>
        </w:rPr>
        <w:t>SEVENHAMPTON PARISH COUNCIL</w:t>
      </w:r>
    </w:p>
    <w:p w14:paraId="2AD193E6" w14:textId="77777777" w:rsidR="00410802" w:rsidRDefault="00410802" w:rsidP="005D6BE9">
      <w:pPr>
        <w:pStyle w:val="BodyText"/>
        <w:rPr>
          <w:sz w:val="24"/>
        </w:rPr>
      </w:pPr>
    </w:p>
    <w:p w14:paraId="44B4AEE5" w14:textId="77777777" w:rsidR="00F81F09" w:rsidRDefault="00F81F09" w:rsidP="00410802">
      <w:pPr>
        <w:pStyle w:val="BodyText"/>
        <w:jc w:val="center"/>
        <w:rPr>
          <w:sz w:val="24"/>
        </w:rPr>
      </w:pPr>
      <w:r>
        <w:rPr>
          <w:sz w:val="24"/>
        </w:rPr>
        <w:t xml:space="preserve">Agenda for meeting to be held on </w:t>
      </w:r>
    </w:p>
    <w:p w14:paraId="44E63595" w14:textId="61F04B48" w:rsidR="00F81F09" w:rsidRDefault="004A4026" w:rsidP="00410802">
      <w:pPr>
        <w:pStyle w:val="BodyText"/>
        <w:jc w:val="center"/>
        <w:rPr>
          <w:sz w:val="24"/>
        </w:rPr>
      </w:pPr>
      <w:r>
        <w:rPr>
          <w:sz w:val="24"/>
        </w:rPr>
        <w:t>21</w:t>
      </w:r>
      <w:r w:rsidRPr="004A4026">
        <w:rPr>
          <w:sz w:val="24"/>
          <w:vertAlign w:val="superscript"/>
        </w:rPr>
        <w:t>st</w:t>
      </w:r>
      <w:r>
        <w:rPr>
          <w:sz w:val="24"/>
        </w:rPr>
        <w:t xml:space="preserve"> MARCH</w:t>
      </w:r>
      <w:r w:rsidR="00F81F09">
        <w:rPr>
          <w:sz w:val="24"/>
        </w:rPr>
        <w:t xml:space="preserve"> 2022</w:t>
      </w:r>
    </w:p>
    <w:p w14:paraId="114F90CA" w14:textId="184DB32A" w:rsidR="00F81F09" w:rsidRDefault="00F81F09" w:rsidP="00410802">
      <w:pPr>
        <w:pStyle w:val="BodyText"/>
        <w:jc w:val="center"/>
        <w:rPr>
          <w:sz w:val="24"/>
        </w:rPr>
      </w:pPr>
      <w:r>
        <w:rPr>
          <w:sz w:val="24"/>
        </w:rPr>
        <w:t>At 7.30pm in the Village Hall Brockhampton</w:t>
      </w:r>
    </w:p>
    <w:p w14:paraId="4E767510" w14:textId="77777777" w:rsidR="00F81F09" w:rsidRDefault="00F81F09" w:rsidP="008C3976">
      <w:pPr>
        <w:pStyle w:val="BodyText"/>
        <w:rPr>
          <w:sz w:val="24"/>
        </w:rPr>
      </w:pPr>
    </w:p>
    <w:tbl>
      <w:tblPr>
        <w:tblStyle w:val="TableGrid"/>
        <w:tblW w:w="0" w:type="auto"/>
        <w:tblLook w:val="04A0" w:firstRow="1" w:lastRow="0" w:firstColumn="1" w:lastColumn="0" w:noHBand="0" w:noVBand="1"/>
      </w:tblPr>
      <w:tblGrid>
        <w:gridCol w:w="988"/>
        <w:gridCol w:w="9492"/>
      </w:tblGrid>
      <w:tr w:rsidR="00F81F09" w14:paraId="294B2CA6" w14:textId="77777777" w:rsidTr="00F81F09">
        <w:tc>
          <w:tcPr>
            <w:tcW w:w="988" w:type="dxa"/>
          </w:tcPr>
          <w:p w14:paraId="3694187A" w14:textId="77777777" w:rsidR="00F81F09" w:rsidRDefault="00F81F09" w:rsidP="001D2250">
            <w:pPr>
              <w:pStyle w:val="BodyText"/>
              <w:numPr>
                <w:ilvl w:val="0"/>
                <w:numId w:val="4"/>
              </w:numPr>
              <w:jc w:val="center"/>
              <w:rPr>
                <w:sz w:val="24"/>
              </w:rPr>
            </w:pPr>
          </w:p>
        </w:tc>
        <w:tc>
          <w:tcPr>
            <w:tcW w:w="9492" w:type="dxa"/>
          </w:tcPr>
          <w:p w14:paraId="6A7BC541" w14:textId="529E99E3" w:rsidR="00F81F09" w:rsidRDefault="00F81F09" w:rsidP="00F81F09">
            <w:pPr>
              <w:pStyle w:val="BodyText"/>
              <w:rPr>
                <w:sz w:val="24"/>
              </w:rPr>
            </w:pPr>
            <w:r>
              <w:rPr>
                <w:sz w:val="24"/>
              </w:rPr>
              <w:t>Welcome and introductions</w:t>
            </w:r>
          </w:p>
        </w:tc>
      </w:tr>
      <w:tr w:rsidR="00F81F09" w14:paraId="5C8D3138" w14:textId="77777777" w:rsidTr="00F81F09">
        <w:tc>
          <w:tcPr>
            <w:tcW w:w="988" w:type="dxa"/>
          </w:tcPr>
          <w:p w14:paraId="43FCB492" w14:textId="77777777" w:rsidR="00F81F09" w:rsidRDefault="00F81F09" w:rsidP="001D2250">
            <w:pPr>
              <w:pStyle w:val="BodyText"/>
              <w:numPr>
                <w:ilvl w:val="0"/>
                <w:numId w:val="4"/>
              </w:numPr>
              <w:rPr>
                <w:sz w:val="24"/>
              </w:rPr>
            </w:pPr>
          </w:p>
        </w:tc>
        <w:tc>
          <w:tcPr>
            <w:tcW w:w="9492" w:type="dxa"/>
          </w:tcPr>
          <w:p w14:paraId="50A81DD4" w14:textId="067128C7" w:rsidR="00F81F09" w:rsidRDefault="00F81F09" w:rsidP="00F81F09">
            <w:pPr>
              <w:spacing w:after="60"/>
            </w:pPr>
            <w:r>
              <w:t xml:space="preserve">Attendance to be recorded as (anticipated) Parish Councillors </w:t>
            </w:r>
            <w:r w:rsidRPr="005D6BE9">
              <w:rPr>
                <w:rFonts w:ascii="Arial" w:hAnsi="Arial" w:cs="Arial"/>
                <w:b/>
                <w:sz w:val="22"/>
                <w:szCs w:val="22"/>
                <w:lang w:val="en-GB"/>
              </w:rPr>
              <w:t>Lynne Jackson</w:t>
            </w:r>
            <w:r w:rsidRPr="0054564D">
              <w:rPr>
                <w:rFonts w:ascii="Arial" w:hAnsi="Arial" w:cs="Arial"/>
                <w:bCs/>
                <w:sz w:val="22"/>
                <w:szCs w:val="22"/>
                <w:lang w:val="en-GB"/>
              </w:rPr>
              <w:t xml:space="preserve">, </w:t>
            </w:r>
            <w:r w:rsidRPr="005D6BE9">
              <w:rPr>
                <w:rFonts w:ascii="Arial" w:hAnsi="Arial" w:cs="Arial"/>
                <w:b/>
                <w:sz w:val="22"/>
                <w:szCs w:val="22"/>
                <w:lang w:val="en-GB"/>
              </w:rPr>
              <w:t>Harry Boyd</w:t>
            </w:r>
            <w:r w:rsidRPr="0054564D">
              <w:rPr>
                <w:rFonts w:ascii="Arial" w:hAnsi="Arial" w:cs="Arial"/>
                <w:bCs/>
                <w:sz w:val="22"/>
                <w:szCs w:val="22"/>
                <w:lang w:val="en-GB"/>
              </w:rPr>
              <w:t xml:space="preserve">, </w:t>
            </w:r>
            <w:r w:rsidRPr="005D6BE9">
              <w:rPr>
                <w:rFonts w:ascii="Arial" w:hAnsi="Arial" w:cs="Arial"/>
                <w:b/>
                <w:sz w:val="22"/>
                <w:szCs w:val="22"/>
                <w:lang w:val="en-GB"/>
              </w:rPr>
              <w:t>Bill Jenkin</w:t>
            </w:r>
            <w:r w:rsidRPr="0054564D">
              <w:rPr>
                <w:rFonts w:ascii="Arial" w:hAnsi="Arial" w:cs="Arial"/>
                <w:bCs/>
                <w:sz w:val="22"/>
                <w:szCs w:val="22"/>
                <w:lang w:val="en-GB"/>
              </w:rPr>
              <w:t xml:space="preserve">, </w:t>
            </w:r>
            <w:r w:rsidRPr="005D6BE9">
              <w:rPr>
                <w:rFonts w:ascii="Arial" w:hAnsi="Arial" w:cs="Arial"/>
                <w:b/>
                <w:sz w:val="22"/>
                <w:szCs w:val="22"/>
                <w:lang w:val="en-GB"/>
              </w:rPr>
              <w:t>Emma Lanfear</w:t>
            </w:r>
            <w:r w:rsidRPr="0054564D">
              <w:rPr>
                <w:rFonts w:ascii="Arial" w:hAnsi="Arial" w:cs="Arial"/>
                <w:bCs/>
                <w:sz w:val="22"/>
                <w:szCs w:val="22"/>
                <w:lang w:val="en-GB"/>
              </w:rPr>
              <w:t xml:space="preserve">, </w:t>
            </w:r>
            <w:r w:rsidRPr="005D6BE9">
              <w:rPr>
                <w:rFonts w:ascii="Arial" w:hAnsi="Arial" w:cs="Arial"/>
                <w:b/>
                <w:sz w:val="22"/>
                <w:szCs w:val="22"/>
                <w:lang w:val="en-GB"/>
              </w:rPr>
              <w:t>Mathew Cain</w:t>
            </w:r>
            <w:r w:rsidRPr="0054564D">
              <w:rPr>
                <w:rFonts w:ascii="Arial" w:hAnsi="Arial" w:cs="Arial"/>
                <w:bCs/>
                <w:sz w:val="22"/>
                <w:szCs w:val="22"/>
                <w:lang w:val="en-GB"/>
              </w:rPr>
              <w:t xml:space="preserve">, </w:t>
            </w:r>
            <w:r w:rsidRPr="005D6BE9">
              <w:rPr>
                <w:rFonts w:ascii="Arial" w:hAnsi="Arial" w:cs="Arial"/>
                <w:b/>
                <w:sz w:val="22"/>
                <w:szCs w:val="22"/>
                <w:lang w:val="en-GB"/>
              </w:rPr>
              <w:t>Joanna Ruddock</w:t>
            </w:r>
            <w:r w:rsidRPr="0054564D">
              <w:rPr>
                <w:rFonts w:ascii="Arial" w:hAnsi="Arial" w:cs="Arial"/>
                <w:bCs/>
                <w:sz w:val="22"/>
                <w:szCs w:val="22"/>
                <w:lang w:val="en-GB"/>
              </w:rPr>
              <w:t xml:space="preserve"> and </w:t>
            </w:r>
            <w:r w:rsidRPr="005D6BE9">
              <w:rPr>
                <w:rFonts w:ascii="Arial" w:hAnsi="Arial" w:cs="Arial"/>
                <w:b/>
                <w:sz w:val="22"/>
                <w:szCs w:val="22"/>
                <w:lang w:val="en-GB"/>
              </w:rPr>
              <w:t>Gordon Day</w:t>
            </w:r>
            <w:r w:rsidRPr="0054564D">
              <w:rPr>
                <w:rFonts w:ascii="Arial" w:hAnsi="Arial" w:cs="Arial"/>
                <w:bCs/>
                <w:sz w:val="22"/>
                <w:szCs w:val="22"/>
                <w:lang w:val="en-GB"/>
              </w:rPr>
              <w:t>,</w:t>
            </w:r>
            <w:r>
              <w:rPr>
                <w:rFonts w:ascii="Arial" w:hAnsi="Arial" w:cs="Arial"/>
                <w:b/>
                <w:sz w:val="22"/>
                <w:szCs w:val="22"/>
                <w:lang w:val="en-GB"/>
              </w:rPr>
              <w:t xml:space="preserve"> County Councillor Paul Hodgkinson. District Councillor Robin Hughes</w:t>
            </w:r>
            <w:r w:rsidRPr="00410802">
              <w:rPr>
                <w:rFonts w:ascii="Arial" w:hAnsi="Arial" w:cs="Arial"/>
                <w:b/>
                <w:sz w:val="22"/>
                <w:szCs w:val="22"/>
                <w:lang w:val="en-GB"/>
              </w:rPr>
              <w:t xml:space="preserve"> </w:t>
            </w:r>
          </w:p>
        </w:tc>
      </w:tr>
      <w:tr w:rsidR="00F81F09" w14:paraId="25D6443A" w14:textId="77777777" w:rsidTr="00F81F09">
        <w:tc>
          <w:tcPr>
            <w:tcW w:w="988" w:type="dxa"/>
          </w:tcPr>
          <w:p w14:paraId="2FA61E11" w14:textId="77777777" w:rsidR="00F81F09" w:rsidRDefault="00F81F09" w:rsidP="001D2250">
            <w:pPr>
              <w:pStyle w:val="BodyText"/>
              <w:numPr>
                <w:ilvl w:val="0"/>
                <w:numId w:val="4"/>
              </w:numPr>
              <w:rPr>
                <w:sz w:val="24"/>
              </w:rPr>
            </w:pPr>
          </w:p>
        </w:tc>
        <w:tc>
          <w:tcPr>
            <w:tcW w:w="9492" w:type="dxa"/>
          </w:tcPr>
          <w:p w14:paraId="12DC3B29" w14:textId="5C781958" w:rsidR="00F81F09" w:rsidRDefault="00F81F09" w:rsidP="00F81F09">
            <w:pPr>
              <w:pStyle w:val="BodyText"/>
              <w:rPr>
                <w:sz w:val="24"/>
              </w:rPr>
            </w:pPr>
            <w:r>
              <w:rPr>
                <w:rFonts w:ascii="Arial" w:hAnsi="Arial" w:cs="Arial"/>
                <w:b/>
                <w:sz w:val="22"/>
                <w:szCs w:val="22"/>
              </w:rPr>
              <w:t>Apologies received to be recorded</w:t>
            </w:r>
          </w:p>
        </w:tc>
      </w:tr>
      <w:tr w:rsidR="00F81F09" w14:paraId="37E6AFF1" w14:textId="77777777" w:rsidTr="00F81F09">
        <w:tc>
          <w:tcPr>
            <w:tcW w:w="988" w:type="dxa"/>
          </w:tcPr>
          <w:p w14:paraId="28041E9E" w14:textId="77777777" w:rsidR="00F81F09" w:rsidRDefault="00F81F09" w:rsidP="001D2250">
            <w:pPr>
              <w:pStyle w:val="BodyText"/>
              <w:numPr>
                <w:ilvl w:val="0"/>
                <w:numId w:val="4"/>
              </w:numPr>
              <w:rPr>
                <w:sz w:val="24"/>
              </w:rPr>
            </w:pPr>
          </w:p>
        </w:tc>
        <w:tc>
          <w:tcPr>
            <w:tcW w:w="9492" w:type="dxa"/>
          </w:tcPr>
          <w:p w14:paraId="41175A0E" w14:textId="10F81EC4" w:rsidR="00F81F09" w:rsidRDefault="00F81F09" w:rsidP="00F81F09">
            <w:pPr>
              <w:pStyle w:val="BodyText"/>
              <w:rPr>
                <w:sz w:val="24"/>
              </w:rPr>
            </w:pPr>
            <w:r w:rsidRPr="00F81F09">
              <w:rPr>
                <w:b/>
                <w:bCs/>
                <w:sz w:val="24"/>
              </w:rPr>
              <w:t>Declaration of interests</w:t>
            </w:r>
            <w:r>
              <w:rPr>
                <w:sz w:val="24"/>
              </w:rPr>
              <w:t xml:space="preserve"> on matters on the agenda will be invited</w:t>
            </w:r>
          </w:p>
        </w:tc>
      </w:tr>
      <w:tr w:rsidR="00F81F09" w14:paraId="0EB0AA0A" w14:textId="77777777" w:rsidTr="00F81F09">
        <w:tc>
          <w:tcPr>
            <w:tcW w:w="988" w:type="dxa"/>
          </w:tcPr>
          <w:p w14:paraId="27F876C3" w14:textId="77777777" w:rsidR="00F81F09" w:rsidRDefault="00F81F09" w:rsidP="001D2250">
            <w:pPr>
              <w:pStyle w:val="BodyText"/>
              <w:numPr>
                <w:ilvl w:val="0"/>
                <w:numId w:val="4"/>
              </w:numPr>
              <w:rPr>
                <w:sz w:val="24"/>
              </w:rPr>
            </w:pPr>
          </w:p>
        </w:tc>
        <w:tc>
          <w:tcPr>
            <w:tcW w:w="9492" w:type="dxa"/>
          </w:tcPr>
          <w:p w14:paraId="01F0D1E3" w14:textId="52B59C44" w:rsidR="00F81F09" w:rsidRDefault="00F81F09" w:rsidP="00F81F09">
            <w:pPr>
              <w:pStyle w:val="BodyText"/>
              <w:rPr>
                <w:sz w:val="24"/>
              </w:rPr>
            </w:pPr>
            <w:r w:rsidRPr="00F81F09">
              <w:rPr>
                <w:b/>
                <w:bCs/>
                <w:sz w:val="24"/>
              </w:rPr>
              <w:t>Public session</w:t>
            </w:r>
            <w:r>
              <w:rPr>
                <w:sz w:val="24"/>
              </w:rPr>
              <w:t xml:space="preserve"> for up to 15 minutes (at the Chairs’ discretion).  Members of the public will be invited to speak to and ask questions of the Council for any matters on the agenda, or any other matter relating to the Parish.</w:t>
            </w:r>
          </w:p>
        </w:tc>
      </w:tr>
      <w:tr w:rsidR="00F81F09" w14:paraId="42D78264" w14:textId="77777777" w:rsidTr="00F81F09">
        <w:tc>
          <w:tcPr>
            <w:tcW w:w="988" w:type="dxa"/>
          </w:tcPr>
          <w:p w14:paraId="2A77FA6F" w14:textId="77777777" w:rsidR="00F81F09" w:rsidRDefault="00F81F09" w:rsidP="001D2250">
            <w:pPr>
              <w:pStyle w:val="BodyText"/>
              <w:numPr>
                <w:ilvl w:val="0"/>
                <w:numId w:val="4"/>
              </w:numPr>
              <w:rPr>
                <w:sz w:val="24"/>
              </w:rPr>
            </w:pPr>
          </w:p>
        </w:tc>
        <w:tc>
          <w:tcPr>
            <w:tcW w:w="9492" w:type="dxa"/>
          </w:tcPr>
          <w:p w14:paraId="17A528F7" w14:textId="66F4A4E9" w:rsidR="00F81F09" w:rsidRDefault="00F81F09" w:rsidP="00553976">
            <w:pPr>
              <w:spacing w:after="60"/>
              <w:rPr>
                <w:rFonts w:ascii="Arial" w:hAnsi="Arial" w:cs="Arial"/>
                <w:b/>
                <w:sz w:val="22"/>
                <w:szCs w:val="22"/>
                <w:lang w:val="en-GB"/>
              </w:rPr>
            </w:pPr>
            <w:r>
              <w:rPr>
                <w:rFonts w:ascii="Arial" w:hAnsi="Arial" w:cs="Arial"/>
                <w:b/>
                <w:sz w:val="22"/>
                <w:szCs w:val="22"/>
                <w:lang w:val="en-GB"/>
              </w:rPr>
              <w:t xml:space="preserve">Council </w:t>
            </w:r>
            <w:r w:rsidR="00553976">
              <w:rPr>
                <w:rFonts w:ascii="Arial" w:hAnsi="Arial" w:cs="Arial"/>
                <w:b/>
                <w:sz w:val="22"/>
                <w:szCs w:val="22"/>
                <w:lang w:val="en-GB"/>
              </w:rPr>
              <w:t xml:space="preserve">will be asked to </w:t>
            </w:r>
            <w:r>
              <w:rPr>
                <w:rFonts w:ascii="Arial" w:hAnsi="Arial" w:cs="Arial"/>
                <w:b/>
                <w:sz w:val="22"/>
                <w:szCs w:val="22"/>
                <w:lang w:val="en-GB"/>
              </w:rPr>
              <w:t xml:space="preserve">approve the minutes from the Council meeting held on </w:t>
            </w:r>
            <w:r w:rsidR="004A4026">
              <w:rPr>
                <w:rFonts w:ascii="Arial" w:hAnsi="Arial" w:cs="Arial"/>
                <w:b/>
                <w:sz w:val="22"/>
                <w:szCs w:val="22"/>
                <w:lang w:val="en-GB"/>
              </w:rPr>
              <w:t>17</w:t>
            </w:r>
            <w:r w:rsidR="004A4026" w:rsidRPr="004A4026">
              <w:rPr>
                <w:rFonts w:ascii="Arial" w:hAnsi="Arial" w:cs="Arial"/>
                <w:b/>
                <w:sz w:val="22"/>
                <w:szCs w:val="22"/>
                <w:vertAlign w:val="superscript"/>
                <w:lang w:val="en-GB"/>
              </w:rPr>
              <w:t>th</w:t>
            </w:r>
            <w:r w:rsidR="004A4026">
              <w:rPr>
                <w:rFonts w:ascii="Arial" w:hAnsi="Arial" w:cs="Arial"/>
                <w:b/>
                <w:sz w:val="22"/>
                <w:szCs w:val="22"/>
                <w:lang w:val="en-GB"/>
              </w:rPr>
              <w:t xml:space="preserve"> January 2022</w:t>
            </w:r>
          </w:p>
          <w:p w14:paraId="57CF32AA" w14:textId="70921017" w:rsidR="00553976" w:rsidRPr="00553976" w:rsidRDefault="00553976" w:rsidP="00553976">
            <w:pPr>
              <w:spacing w:after="60"/>
              <w:rPr>
                <w:rFonts w:ascii="Arial" w:hAnsi="Arial" w:cs="Arial"/>
                <w:bCs/>
                <w:sz w:val="22"/>
                <w:szCs w:val="22"/>
                <w:lang w:val="en-GB"/>
              </w:rPr>
            </w:pPr>
            <w:r w:rsidRPr="00553976">
              <w:rPr>
                <w:rFonts w:ascii="Arial" w:hAnsi="Arial" w:cs="Arial"/>
                <w:bCs/>
                <w:sz w:val="22"/>
                <w:szCs w:val="22"/>
                <w:lang w:val="en-GB"/>
              </w:rPr>
              <w:t>And any matters arising which are not separate agenda items may be discussed for information purposes only (no decisions can be made unless included as a separate agenda item)</w:t>
            </w:r>
          </w:p>
        </w:tc>
      </w:tr>
      <w:tr w:rsidR="00553976" w14:paraId="13C12F54" w14:textId="77777777" w:rsidTr="00F81F09">
        <w:tc>
          <w:tcPr>
            <w:tcW w:w="988" w:type="dxa"/>
          </w:tcPr>
          <w:p w14:paraId="77C8944A" w14:textId="77777777" w:rsidR="00553976" w:rsidRDefault="00553976" w:rsidP="001D2250">
            <w:pPr>
              <w:pStyle w:val="BodyText"/>
              <w:numPr>
                <w:ilvl w:val="0"/>
                <w:numId w:val="4"/>
              </w:numPr>
              <w:rPr>
                <w:sz w:val="24"/>
              </w:rPr>
            </w:pPr>
          </w:p>
        </w:tc>
        <w:tc>
          <w:tcPr>
            <w:tcW w:w="9492" w:type="dxa"/>
          </w:tcPr>
          <w:p w14:paraId="64EDD996" w14:textId="51001E91" w:rsidR="00553976" w:rsidRDefault="00553976" w:rsidP="00F81F09">
            <w:pPr>
              <w:pStyle w:val="BodyText"/>
              <w:rPr>
                <w:rFonts w:ascii="Arial" w:hAnsi="Arial" w:cs="Arial"/>
                <w:b/>
                <w:sz w:val="22"/>
                <w:szCs w:val="22"/>
              </w:rPr>
            </w:pPr>
            <w:r>
              <w:rPr>
                <w:rFonts w:ascii="Arial" w:hAnsi="Arial" w:cs="Arial"/>
                <w:b/>
                <w:sz w:val="22"/>
                <w:szCs w:val="22"/>
              </w:rPr>
              <w:t>Report from County Councillor Hodgkinson as distributed</w:t>
            </w:r>
          </w:p>
        </w:tc>
      </w:tr>
      <w:tr w:rsidR="00553976" w14:paraId="5D047473" w14:textId="77777777" w:rsidTr="00F81F09">
        <w:tc>
          <w:tcPr>
            <w:tcW w:w="988" w:type="dxa"/>
          </w:tcPr>
          <w:p w14:paraId="45535698" w14:textId="77777777" w:rsidR="00553976" w:rsidRDefault="00553976" w:rsidP="001D2250">
            <w:pPr>
              <w:pStyle w:val="BodyText"/>
              <w:numPr>
                <w:ilvl w:val="0"/>
                <w:numId w:val="4"/>
              </w:numPr>
              <w:rPr>
                <w:sz w:val="24"/>
              </w:rPr>
            </w:pPr>
          </w:p>
        </w:tc>
        <w:tc>
          <w:tcPr>
            <w:tcW w:w="9492" w:type="dxa"/>
          </w:tcPr>
          <w:p w14:paraId="292DCC54" w14:textId="38E15595" w:rsidR="00553976" w:rsidRDefault="00553976" w:rsidP="00F81F09">
            <w:pPr>
              <w:pStyle w:val="BodyText"/>
              <w:rPr>
                <w:rFonts w:ascii="Arial" w:hAnsi="Arial" w:cs="Arial"/>
                <w:b/>
                <w:sz w:val="22"/>
                <w:szCs w:val="22"/>
              </w:rPr>
            </w:pPr>
            <w:r>
              <w:rPr>
                <w:rFonts w:ascii="Arial" w:hAnsi="Arial" w:cs="Arial"/>
                <w:b/>
                <w:sz w:val="22"/>
                <w:szCs w:val="22"/>
              </w:rPr>
              <w:t>Report from District Councillor Robin Hughes</w:t>
            </w:r>
          </w:p>
        </w:tc>
      </w:tr>
      <w:tr w:rsidR="00F81F09" w14:paraId="02B14492" w14:textId="77777777" w:rsidTr="00F81F09">
        <w:tc>
          <w:tcPr>
            <w:tcW w:w="988" w:type="dxa"/>
          </w:tcPr>
          <w:p w14:paraId="60B21FFA" w14:textId="77777777" w:rsidR="00F81F09" w:rsidRDefault="00F81F09" w:rsidP="001D2250">
            <w:pPr>
              <w:pStyle w:val="BodyText"/>
              <w:numPr>
                <w:ilvl w:val="0"/>
                <w:numId w:val="4"/>
              </w:numPr>
              <w:rPr>
                <w:sz w:val="24"/>
              </w:rPr>
            </w:pPr>
          </w:p>
        </w:tc>
        <w:tc>
          <w:tcPr>
            <w:tcW w:w="9492" w:type="dxa"/>
          </w:tcPr>
          <w:p w14:paraId="5AECE2CC" w14:textId="77777777" w:rsidR="00CC217F" w:rsidRDefault="00553976" w:rsidP="00F81F09">
            <w:pPr>
              <w:pStyle w:val="BodyText"/>
              <w:rPr>
                <w:rFonts w:ascii="Arial" w:hAnsi="Arial" w:cs="Arial"/>
                <w:b/>
                <w:sz w:val="22"/>
                <w:szCs w:val="22"/>
              </w:rPr>
            </w:pPr>
            <w:r>
              <w:rPr>
                <w:rFonts w:ascii="Arial" w:hAnsi="Arial" w:cs="Arial"/>
                <w:b/>
                <w:sz w:val="22"/>
                <w:szCs w:val="22"/>
              </w:rPr>
              <w:t xml:space="preserve">Council to discuss defibrillator update – </w:t>
            </w:r>
          </w:p>
          <w:p w14:paraId="7D11A429" w14:textId="45DF60D6" w:rsidR="00F81F09" w:rsidRDefault="00553976" w:rsidP="00CC217F">
            <w:pPr>
              <w:pStyle w:val="BodyText"/>
              <w:numPr>
                <w:ilvl w:val="0"/>
                <w:numId w:val="9"/>
              </w:numPr>
              <w:rPr>
                <w:rFonts w:ascii="Arial" w:hAnsi="Arial" w:cs="Arial"/>
                <w:bCs/>
                <w:sz w:val="22"/>
                <w:szCs w:val="22"/>
              </w:rPr>
            </w:pPr>
            <w:r w:rsidRPr="00553976">
              <w:rPr>
                <w:rFonts w:ascii="Arial" w:hAnsi="Arial" w:cs="Arial"/>
                <w:bCs/>
                <w:sz w:val="22"/>
                <w:szCs w:val="22"/>
              </w:rPr>
              <w:t xml:space="preserve">Clerk </w:t>
            </w:r>
            <w:r w:rsidR="004A4026">
              <w:rPr>
                <w:rFonts w:ascii="Arial" w:hAnsi="Arial" w:cs="Arial"/>
                <w:bCs/>
                <w:sz w:val="22"/>
                <w:szCs w:val="22"/>
              </w:rPr>
              <w:t xml:space="preserve">has placed order </w:t>
            </w:r>
            <w:r w:rsidR="00CC217F">
              <w:rPr>
                <w:rFonts w:ascii="Arial" w:hAnsi="Arial" w:cs="Arial"/>
                <w:bCs/>
                <w:sz w:val="22"/>
                <w:szCs w:val="22"/>
              </w:rPr>
              <w:t xml:space="preserve">in the sum of £2550 </w:t>
            </w:r>
            <w:r w:rsidR="004A4026">
              <w:rPr>
                <w:rFonts w:ascii="Arial" w:hAnsi="Arial" w:cs="Arial"/>
                <w:bCs/>
                <w:sz w:val="22"/>
                <w:szCs w:val="22"/>
              </w:rPr>
              <w:t>and is waiting update</w:t>
            </w:r>
            <w:r w:rsidRPr="00553976">
              <w:rPr>
                <w:rFonts w:ascii="Arial" w:hAnsi="Arial" w:cs="Arial"/>
                <w:bCs/>
                <w:sz w:val="22"/>
                <w:szCs w:val="22"/>
              </w:rPr>
              <w:t xml:space="preserve"> </w:t>
            </w:r>
            <w:r w:rsidR="004A4026">
              <w:rPr>
                <w:rFonts w:ascii="Arial" w:hAnsi="Arial" w:cs="Arial"/>
                <w:bCs/>
                <w:sz w:val="22"/>
                <w:szCs w:val="22"/>
              </w:rPr>
              <w:t xml:space="preserve">from </w:t>
            </w:r>
            <w:r w:rsidR="00207AE9">
              <w:rPr>
                <w:rFonts w:ascii="Arial" w:hAnsi="Arial" w:cs="Arial"/>
                <w:bCs/>
                <w:sz w:val="22"/>
                <w:szCs w:val="22"/>
              </w:rPr>
              <w:t xml:space="preserve">Community </w:t>
            </w:r>
            <w:r w:rsidRPr="00553976">
              <w:rPr>
                <w:rFonts w:ascii="Arial" w:hAnsi="Arial" w:cs="Arial"/>
                <w:bCs/>
                <w:sz w:val="22"/>
                <w:szCs w:val="22"/>
              </w:rPr>
              <w:t>Heart</w:t>
            </w:r>
            <w:r w:rsidR="001D2250">
              <w:rPr>
                <w:rFonts w:ascii="Arial" w:hAnsi="Arial" w:cs="Arial"/>
                <w:bCs/>
                <w:sz w:val="22"/>
                <w:szCs w:val="22"/>
              </w:rPr>
              <w:t>b</w:t>
            </w:r>
            <w:r w:rsidR="00207AE9">
              <w:rPr>
                <w:rFonts w:ascii="Arial" w:hAnsi="Arial" w:cs="Arial"/>
                <w:bCs/>
                <w:sz w:val="22"/>
                <w:szCs w:val="22"/>
              </w:rPr>
              <w:t>eat</w:t>
            </w:r>
            <w:r w:rsidRPr="00553976">
              <w:rPr>
                <w:rFonts w:ascii="Arial" w:hAnsi="Arial" w:cs="Arial"/>
                <w:bCs/>
                <w:sz w:val="22"/>
                <w:szCs w:val="22"/>
              </w:rPr>
              <w:t xml:space="preserve"> </w:t>
            </w:r>
          </w:p>
          <w:p w14:paraId="14DE76F7" w14:textId="77777777" w:rsidR="00CC217F" w:rsidRDefault="00CC217F" w:rsidP="00F81F09">
            <w:pPr>
              <w:pStyle w:val="BodyText"/>
              <w:numPr>
                <w:ilvl w:val="0"/>
                <w:numId w:val="9"/>
              </w:numPr>
              <w:rPr>
                <w:rFonts w:ascii="Arial" w:hAnsi="Arial" w:cs="Arial"/>
                <w:bCs/>
                <w:sz w:val="22"/>
                <w:szCs w:val="22"/>
              </w:rPr>
            </w:pPr>
            <w:r>
              <w:rPr>
                <w:rFonts w:ascii="Arial" w:hAnsi="Arial" w:cs="Arial"/>
                <w:bCs/>
                <w:sz w:val="22"/>
                <w:szCs w:val="22"/>
              </w:rPr>
              <w:t>Confirmation of receipt of monies from the Village Show of £1500</w:t>
            </w:r>
          </w:p>
          <w:p w14:paraId="2C819802" w14:textId="3773CE1A" w:rsidR="008C3976" w:rsidRPr="008C3976" w:rsidRDefault="008C3976" w:rsidP="00F81F09">
            <w:pPr>
              <w:pStyle w:val="BodyText"/>
              <w:numPr>
                <w:ilvl w:val="0"/>
                <w:numId w:val="9"/>
              </w:numPr>
              <w:rPr>
                <w:rFonts w:ascii="Arial" w:hAnsi="Arial" w:cs="Arial"/>
                <w:bCs/>
                <w:sz w:val="22"/>
                <w:szCs w:val="22"/>
              </w:rPr>
            </w:pPr>
            <w:r>
              <w:rPr>
                <w:rFonts w:ascii="Arial" w:hAnsi="Arial" w:cs="Arial"/>
                <w:bCs/>
                <w:sz w:val="22"/>
                <w:szCs w:val="22"/>
              </w:rPr>
              <w:t>Council to confirm balance</w:t>
            </w:r>
            <w:r w:rsidR="00DF5BA7">
              <w:rPr>
                <w:rFonts w:ascii="Arial" w:hAnsi="Arial" w:cs="Arial"/>
                <w:bCs/>
                <w:sz w:val="22"/>
                <w:szCs w:val="22"/>
              </w:rPr>
              <w:t xml:space="preserve"> of </w:t>
            </w:r>
            <w:r w:rsidR="00DF5BA7">
              <w:rPr>
                <w:rFonts w:ascii="Arial" w:hAnsi="Arial" w:cs="Arial"/>
                <w:bCs/>
                <w:sz w:val="22"/>
                <w:szCs w:val="22"/>
              </w:rPr>
              <w:t xml:space="preserve">=£694 </w:t>
            </w:r>
            <w:r>
              <w:rPr>
                <w:rFonts w:ascii="Arial" w:hAnsi="Arial" w:cs="Arial"/>
                <w:bCs/>
                <w:sz w:val="22"/>
                <w:szCs w:val="22"/>
              </w:rPr>
              <w:t xml:space="preserve"> to be vired from reserves after CDC grant </w:t>
            </w:r>
            <w:r w:rsidR="00DF5BA7">
              <w:rPr>
                <w:rFonts w:ascii="Arial" w:hAnsi="Arial" w:cs="Arial"/>
                <w:bCs/>
                <w:sz w:val="22"/>
                <w:szCs w:val="22"/>
              </w:rPr>
              <w:t>taken into account</w:t>
            </w:r>
          </w:p>
        </w:tc>
      </w:tr>
      <w:tr w:rsidR="00F81F09" w14:paraId="3A97BD13" w14:textId="77777777" w:rsidTr="00F81F09">
        <w:tc>
          <w:tcPr>
            <w:tcW w:w="988" w:type="dxa"/>
          </w:tcPr>
          <w:p w14:paraId="65A03F39" w14:textId="77777777" w:rsidR="00F81F09" w:rsidRDefault="00F81F09" w:rsidP="001D2250">
            <w:pPr>
              <w:pStyle w:val="BodyText"/>
              <w:numPr>
                <w:ilvl w:val="0"/>
                <w:numId w:val="4"/>
              </w:numPr>
              <w:rPr>
                <w:sz w:val="24"/>
              </w:rPr>
            </w:pPr>
          </w:p>
        </w:tc>
        <w:tc>
          <w:tcPr>
            <w:tcW w:w="9492" w:type="dxa"/>
          </w:tcPr>
          <w:p w14:paraId="2460868F" w14:textId="77777777" w:rsidR="00B06997" w:rsidRDefault="00553976" w:rsidP="00F81F09">
            <w:pPr>
              <w:pStyle w:val="BodyText"/>
              <w:rPr>
                <w:rFonts w:ascii="Arial" w:hAnsi="Arial" w:cs="Arial"/>
                <w:b/>
                <w:sz w:val="22"/>
                <w:szCs w:val="22"/>
              </w:rPr>
            </w:pPr>
            <w:r>
              <w:rPr>
                <w:rFonts w:ascii="Arial" w:hAnsi="Arial" w:cs="Arial"/>
                <w:b/>
                <w:sz w:val="22"/>
                <w:szCs w:val="22"/>
              </w:rPr>
              <w:t xml:space="preserve">Brockhampton phone box adoption update – </w:t>
            </w:r>
          </w:p>
          <w:p w14:paraId="71F13665" w14:textId="04B2BD22" w:rsidR="00F81F09" w:rsidRDefault="00B06997" w:rsidP="00B06997">
            <w:pPr>
              <w:pStyle w:val="BodyText"/>
              <w:ind w:left="317"/>
              <w:rPr>
                <w:rFonts w:ascii="Arial" w:hAnsi="Arial" w:cs="Arial"/>
                <w:bCs/>
                <w:sz w:val="22"/>
                <w:szCs w:val="22"/>
              </w:rPr>
            </w:pPr>
            <w:r>
              <w:rPr>
                <w:rFonts w:ascii="Arial" w:hAnsi="Arial" w:cs="Arial"/>
                <w:b/>
                <w:bCs/>
                <w:sz w:val="22"/>
                <w:szCs w:val="22"/>
              </w:rPr>
              <w:t xml:space="preserve">a) </w:t>
            </w:r>
            <w:r w:rsidR="004A4026">
              <w:rPr>
                <w:rFonts w:ascii="Arial" w:hAnsi="Arial" w:cs="Arial"/>
                <w:bCs/>
                <w:sz w:val="22"/>
                <w:szCs w:val="22"/>
              </w:rPr>
              <w:t>Contract has been signed and confirmation that the phone box is now owned by the Parish Council</w:t>
            </w:r>
          </w:p>
          <w:p w14:paraId="4FA651AA" w14:textId="70EE6557" w:rsidR="00B06997" w:rsidRPr="00553976" w:rsidRDefault="00B06997" w:rsidP="00B06997">
            <w:pPr>
              <w:pStyle w:val="BodyText"/>
              <w:ind w:left="317"/>
              <w:rPr>
                <w:bCs/>
                <w:sz w:val="24"/>
              </w:rPr>
            </w:pPr>
            <w:r w:rsidRPr="00B06997">
              <w:rPr>
                <w:rFonts w:ascii="Arial" w:hAnsi="Arial" w:cs="Arial"/>
                <w:b/>
                <w:sz w:val="22"/>
              </w:rPr>
              <w:t>b)</w:t>
            </w:r>
            <w:r>
              <w:rPr>
                <w:rFonts w:ascii="Arial" w:hAnsi="Arial" w:cs="Arial"/>
                <w:bCs/>
                <w:sz w:val="22"/>
              </w:rPr>
              <w:t xml:space="preserve"> </w:t>
            </w:r>
            <w:r>
              <w:rPr>
                <w:rFonts w:ascii="Arial" w:hAnsi="Arial" w:cs="Arial"/>
                <w:bCs/>
                <w:sz w:val="22"/>
              </w:rPr>
              <w:t>Ideas for future</w:t>
            </w:r>
            <w:r>
              <w:rPr>
                <w:rFonts w:ascii="Arial" w:hAnsi="Arial" w:cs="Arial"/>
                <w:bCs/>
                <w:sz w:val="22"/>
              </w:rPr>
              <w:t xml:space="preserve"> use to be discussed</w:t>
            </w:r>
          </w:p>
        </w:tc>
      </w:tr>
      <w:tr w:rsidR="00F81F09" w14:paraId="58B3CD0F" w14:textId="77777777" w:rsidTr="00F81F09">
        <w:tc>
          <w:tcPr>
            <w:tcW w:w="988" w:type="dxa"/>
          </w:tcPr>
          <w:p w14:paraId="6A3D6554" w14:textId="77777777" w:rsidR="00F81F09" w:rsidRDefault="00F81F09" w:rsidP="001D2250">
            <w:pPr>
              <w:pStyle w:val="BodyText"/>
              <w:numPr>
                <w:ilvl w:val="0"/>
                <w:numId w:val="4"/>
              </w:numPr>
              <w:rPr>
                <w:sz w:val="24"/>
              </w:rPr>
            </w:pPr>
          </w:p>
        </w:tc>
        <w:tc>
          <w:tcPr>
            <w:tcW w:w="9492" w:type="dxa"/>
          </w:tcPr>
          <w:p w14:paraId="32055A7B" w14:textId="77777777" w:rsidR="00F81F09" w:rsidRDefault="00553976" w:rsidP="00F81F09">
            <w:pPr>
              <w:pStyle w:val="BodyText"/>
              <w:rPr>
                <w:b/>
                <w:bCs/>
                <w:sz w:val="24"/>
              </w:rPr>
            </w:pPr>
            <w:r>
              <w:rPr>
                <w:b/>
                <w:bCs/>
                <w:sz w:val="24"/>
              </w:rPr>
              <w:t xml:space="preserve">Highway matters to be discussed </w:t>
            </w:r>
          </w:p>
          <w:p w14:paraId="0E871165" w14:textId="67563A38" w:rsidR="00553976" w:rsidRPr="00B06997" w:rsidRDefault="00553976" w:rsidP="001D2250">
            <w:pPr>
              <w:pStyle w:val="BodyText"/>
              <w:numPr>
                <w:ilvl w:val="0"/>
                <w:numId w:val="5"/>
              </w:numPr>
              <w:rPr>
                <w:sz w:val="24"/>
              </w:rPr>
            </w:pPr>
            <w:r w:rsidRPr="00B06997">
              <w:rPr>
                <w:sz w:val="24"/>
              </w:rPr>
              <w:t>Potholes</w:t>
            </w:r>
          </w:p>
          <w:p w14:paraId="144CF937" w14:textId="3C8D682E" w:rsidR="00553976" w:rsidRPr="00B06997" w:rsidRDefault="00553976" w:rsidP="001D2250">
            <w:pPr>
              <w:pStyle w:val="BodyText"/>
              <w:numPr>
                <w:ilvl w:val="0"/>
                <w:numId w:val="5"/>
              </w:numPr>
              <w:rPr>
                <w:b/>
                <w:bCs/>
                <w:sz w:val="24"/>
              </w:rPr>
            </w:pPr>
            <w:r w:rsidRPr="00B06997">
              <w:rPr>
                <w:sz w:val="24"/>
              </w:rPr>
              <w:t>Missing</w:t>
            </w:r>
            <w:r w:rsidR="0015071C">
              <w:rPr>
                <w:sz w:val="24"/>
              </w:rPr>
              <w:t xml:space="preserve"> name of Village</w:t>
            </w:r>
            <w:r w:rsidRPr="00B06997">
              <w:rPr>
                <w:sz w:val="24"/>
              </w:rPr>
              <w:t xml:space="preserve"> signage</w:t>
            </w:r>
            <w:r w:rsidR="004A4026" w:rsidRPr="00B06997">
              <w:rPr>
                <w:sz w:val="24"/>
              </w:rPr>
              <w:t>- PC has to purchase this independently of GCC</w:t>
            </w:r>
          </w:p>
          <w:p w14:paraId="50654924" w14:textId="0CAC6055" w:rsidR="00B06997" w:rsidRPr="00DF5BA7" w:rsidRDefault="00B06997" w:rsidP="00DF5BA7">
            <w:pPr>
              <w:pStyle w:val="BodyText"/>
              <w:numPr>
                <w:ilvl w:val="0"/>
                <w:numId w:val="5"/>
              </w:numPr>
              <w:rPr>
                <w:sz w:val="24"/>
              </w:rPr>
            </w:pPr>
            <w:r w:rsidRPr="00C11264">
              <w:rPr>
                <w:sz w:val="24"/>
              </w:rPr>
              <w:t>Perch Pool-</w:t>
            </w:r>
            <w:r>
              <w:rPr>
                <w:sz w:val="24"/>
              </w:rPr>
              <w:t xml:space="preserve"> barriers still in situ and the drain needs cleaning out</w:t>
            </w:r>
          </w:p>
        </w:tc>
      </w:tr>
      <w:tr w:rsidR="00F81F09" w14:paraId="13CEDFEE" w14:textId="77777777" w:rsidTr="00F81F09">
        <w:tc>
          <w:tcPr>
            <w:tcW w:w="988" w:type="dxa"/>
          </w:tcPr>
          <w:p w14:paraId="04CE9045" w14:textId="77777777" w:rsidR="00F81F09" w:rsidRDefault="00F81F09" w:rsidP="001D2250">
            <w:pPr>
              <w:pStyle w:val="BodyText"/>
              <w:numPr>
                <w:ilvl w:val="0"/>
                <w:numId w:val="4"/>
              </w:numPr>
              <w:rPr>
                <w:sz w:val="24"/>
              </w:rPr>
            </w:pPr>
          </w:p>
        </w:tc>
        <w:tc>
          <w:tcPr>
            <w:tcW w:w="9492" w:type="dxa"/>
          </w:tcPr>
          <w:p w14:paraId="0381560D" w14:textId="0401F02F" w:rsidR="00F81F09" w:rsidRPr="00553976" w:rsidRDefault="00553976" w:rsidP="00F81F09">
            <w:pPr>
              <w:pStyle w:val="BodyText"/>
              <w:rPr>
                <w:b/>
                <w:bCs/>
                <w:sz w:val="24"/>
              </w:rPr>
            </w:pPr>
            <w:r>
              <w:rPr>
                <w:b/>
                <w:bCs/>
                <w:sz w:val="24"/>
              </w:rPr>
              <w:t xml:space="preserve">Drainage and </w:t>
            </w:r>
            <w:r w:rsidR="00DF4086">
              <w:rPr>
                <w:b/>
                <w:bCs/>
                <w:sz w:val="24"/>
              </w:rPr>
              <w:t>flood</w:t>
            </w:r>
            <w:r>
              <w:rPr>
                <w:b/>
                <w:bCs/>
                <w:sz w:val="24"/>
              </w:rPr>
              <w:t xml:space="preserve"> </w:t>
            </w:r>
            <w:r w:rsidR="00DF4086">
              <w:rPr>
                <w:b/>
                <w:bCs/>
                <w:sz w:val="24"/>
              </w:rPr>
              <w:t>issues</w:t>
            </w:r>
            <w:r>
              <w:rPr>
                <w:b/>
                <w:bCs/>
                <w:sz w:val="24"/>
              </w:rPr>
              <w:t xml:space="preserve"> to be discussed</w:t>
            </w:r>
          </w:p>
        </w:tc>
      </w:tr>
      <w:tr w:rsidR="00F81F09" w14:paraId="198AAD0B" w14:textId="77777777" w:rsidTr="00F81F09">
        <w:tc>
          <w:tcPr>
            <w:tcW w:w="988" w:type="dxa"/>
          </w:tcPr>
          <w:p w14:paraId="02717193" w14:textId="77777777" w:rsidR="00F81F09" w:rsidRDefault="00F81F09" w:rsidP="001D2250">
            <w:pPr>
              <w:pStyle w:val="BodyText"/>
              <w:numPr>
                <w:ilvl w:val="0"/>
                <w:numId w:val="4"/>
              </w:numPr>
              <w:rPr>
                <w:sz w:val="24"/>
              </w:rPr>
            </w:pPr>
          </w:p>
        </w:tc>
        <w:tc>
          <w:tcPr>
            <w:tcW w:w="9492" w:type="dxa"/>
          </w:tcPr>
          <w:p w14:paraId="551ECC26" w14:textId="53BC20E9" w:rsidR="00F81F09" w:rsidRPr="00DF4086" w:rsidRDefault="00DF4086" w:rsidP="00F81F09">
            <w:pPr>
              <w:pStyle w:val="BodyText"/>
              <w:rPr>
                <w:b/>
                <w:bCs/>
                <w:sz w:val="24"/>
              </w:rPr>
            </w:pPr>
            <w:r w:rsidRPr="00DF4086">
              <w:rPr>
                <w:b/>
                <w:bCs/>
                <w:sz w:val="24"/>
              </w:rPr>
              <w:t xml:space="preserve">Public right of way (PROW) </w:t>
            </w:r>
            <w:r>
              <w:rPr>
                <w:b/>
                <w:bCs/>
                <w:sz w:val="24"/>
              </w:rPr>
              <w:t>issues</w:t>
            </w:r>
            <w:r w:rsidRPr="00DF4086">
              <w:rPr>
                <w:b/>
                <w:bCs/>
                <w:sz w:val="24"/>
              </w:rPr>
              <w:t xml:space="preserve"> to be discussed</w:t>
            </w:r>
          </w:p>
        </w:tc>
      </w:tr>
      <w:tr w:rsidR="00F81F09" w14:paraId="3DC1F4DB" w14:textId="77777777" w:rsidTr="00F81F09">
        <w:tc>
          <w:tcPr>
            <w:tcW w:w="988" w:type="dxa"/>
          </w:tcPr>
          <w:p w14:paraId="781D444D" w14:textId="77777777" w:rsidR="00F81F09" w:rsidRDefault="00F81F09" w:rsidP="001D2250">
            <w:pPr>
              <w:pStyle w:val="BodyText"/>
              <w:numPr>
                <w:ilvl w:val="0"/>
                <w:numId w:val="4"/>
              </w:numPr>
              <w:rPr>
                <w:sz w:val="24"/>
              </w:rPr>
            </w:pPr>
          </w:p>
        </w:tc>
        <w:tc>
          <w:tcPr>
            <w:tcW w:w="9492" w:type="dxa"/>
          </w:tcPr>
          <w:p w14:paraId="2DD146FA" w14:textId="77777777" w:rsidR="00DF4086" w:rsidRDefault="00DF4086" w:rsidP="00F81F09">
            <w:pPr>
              <w:pStyle w:val="BodyText"/>
              <w:rPr>
                <w:sz w:val="24"/>
              </w:rPr>
            </w:pPr>
            <w:r w:rsidRPr="00DF4086">
              <w:rPr>
                <w:b/>
                <w:bCs/>
                <w:sz w:val="24"/>
              </w:rPr>
              <w:t>Financial reports and payment list to be approved</w:t>
            </w:r>
            <w:r>
              <w:rPr>
                <w:sz w:val="24"/>
              </w:rPr>
              <w:t xml:space="preserve"> (as attached)</w:t>
            </w:r>
          </w:p>
          <w:p w14:paraId="5CED5E8B" w14:textId="77777777" w:rsidR="0015071C" w:rsidRDefault="0015071C" w:rsidP="0015071C">
            <w:pPr>
              <w:pStyle w:val="BodyText"/>
              <w:numPr>
                <w:ilvl w:val="0"/>
                <w:numId w:val="8"/>
              </w:numPr>
              <w:rPr>
                <w:sz w:val="24"/>
              </w:rPr>
            </w:pPr>
            <w:r>
              <w:rPr>
                <w:sz w:val="24"/>
              </w:rPr>
              <w:t>Council to confirm its agreement to accept NALC national pay award scales at 20p hour increase backdated to 1/4/21</w:t>
            </w:r>
          </w:p>
          <w:p w14:paraId="7045A549" w14:textId="4BF85766" w:rsidR="0015071C" w:rsidRDefault="0015071C" w:rsidP="0015071C">
            <w:pPr>
              <w:pStyle w:val="BodyText"/>
              <w:numPr>
                <w:ilvl w:val="0"/>
                <w:numId w:val="8"/>
              </w:numPr>
              <w:rPr>
                <w:sz w:val="24"/>
              </w:rPr>
            </w:pPr>
            <w:r>
              <w:rPr>
                <w:sz w:val="24"/>
              </w:rPr>
              <w:t>Council to agree to renew its GAPTC subscription</w:t>
            </w:r>
            <w:r w:rsidR="00474F6B">
              <w:rPr>
                <w:sz w:val="24"/>
              </w:rPr>
              <w:t xml:space="preserve"> in the sum of £84.93 including qualified clerk saving of £7 </w:t>
            </w:r>
          </w:p>
          <w:p w14:paraId="1F42B935" w14:textId="1DF06252" w:rsidR="00474F6B" w:rsidRDefault="00474F6B" w:rsidP="0015071C">
            <w:pPr>
              <w:pStyle w:val="BodyText"/>
              <w:numPr>
                <w:ilvl w:val="0"/>
                <w:numId w:val="8"/>
              </w:numPr>
              <w:rPr>
                <w:sz w:val="24"/>
              </w:rPr>
            </w:pPr>
            <w:r>
              <w:rPr>
                <w:sz w:val="24"/>
              </w:rPr>
              <w:t>Renewal of ICO fee of £</w:t>
            </w:r>
            <w:r w:rsidR="00DF5BA7">
              <w:rPr>
                <w:sz w:val="24"/>
              </w:rPr>
              <w:t>35 to be paid by direct debit 7/4/22</w:t>
            </w:r>
          </w:p>
          <w:p w14:paraId="15D23EDA" w14:textId="0605EE6D" w:rsidR="00474F6B" w:rsidRPr="008213DD" w:rsidRDefault="00474F6B" w:rsidP="008213DD">
            <w:pPr>
              <w:pStyle w:val="ListParagraph"/>
              <w:numPr>
                <w:ilvl w:val="0"/>
                <w:numId w:val="8"/>
              </w:numPr>
              <w:shd w:val="clear" w:color="auto" w:fill="FFFFFF"/>
              <w:rPr>
                <w:rFonts w:asciiTheme="minorHAnsi" w:hAnsiTheme="minorHAnsi" w:cstheme="minorHAnsi"/>
                <w:color w:val="222222"/>
                <w:lang w:val="en-GB" w:eastAsia="en-GB"/>
              </w:rPr>
            </w:pPr>
            <w:r>
              <w:t xml:space="preserve">Council to agree renewal of grass cutting contract in sum of </w:t>
            </w:r>
            <w:r w:rsidRPr="00CC217F">
              <w:rPr>
                <w:rFonts w:asciiTheme="minorHAnsi" w:hAnsiTheme="minorHAnsi" w:cstheme="minorHAnsi"/>
                <w:color w:val="222222"/>
                <w:lang w:val="en-GB" w:eastAsia="en-GB"/>
              </w:rPr>
              <w:t>Per cut: £95.00</w:t>
            </w:r>
            <w:r w:rsidRPr="00CC217F">
              <w:rPr>
                <w:rFonts w:asciiTheme="minorHAnsi" w:hAnsiTheme="minorHAnsi" w:cstheme="minorHAnsi"/>
                <w:color w:val="222222"/>
                <w:lang w:val="en-GB" w:eastAsia="en-GB"/>
              </w:rPr>
              <w:t xml:space="preserve"> (normally 7 cuts per season) £665</w:t>
            </w:r>
            <w:r w:rsidR="00CC217F" w:rsidRPr="00CC217F">
              <w:rPr>
                <w:rFonts w:asciiTheme="minorHAnsi" w:hAnsiTheme="minorHAnsi" w:cstheme="minorHAnsi"/>
                <w:color w:val="222222"/>
                <w:lang w:val="en-GB" w:eastAsia="en-GB"/>
              </w:rPr>
              <w:t xml:space="preserve">  and </w:t>
            </w:r>
            <w:r w:rsidRPr="00CC217F">
              <w:rPr>
                <w:rFonts w:asciiTheme="minorHAnsi" w:hAnsiTheme="minorHAnsi" w:cstheme="minorHAnsi"/>
                <w:color w:val="222222"/>
                <w:lang w:val="en-GB" w:eastAsia="en-GB"/>
              </w:rPr>
              <w:t xml:space="preserve">To cut around the salt bins in </w:t>
            </w:r>
            <w:r w:rsidRPr="00CC217F">
              <w:rPr>
                <w:rFonts w:asciiTheme="minorHAnsi" w:hAnsiTheme="minorHAnsi" w:cstheme="minorHAnsi"/>
                <w:color w:val="222222"/>
                <w:lang w:val="en-GB" w:eastAsia="en-GB"/>
              </w:rPr>
              <w:t xml:space="preserve">December - </w:t>
            </w:r>
            <w:r w:rsidRPr="00CC217F">
              <w:rPr>
                <w:rFonts w:asciiTheme="minorHAnsi" w:hAnsiTheme="minorHAnsi" w:cstheme="minorHAnsi"/>
                <w:color w:val="222222"/>
                <w:lang w:val="en-GB" w:eastAsia="en-GB"/>
              </w:rPr>
              <w:t>One cut: £100.00</w:t>
            </w:r>
            <w:r w:rsidRPr="00CC217F">
              <w:rPr>
                <w:rFonts w:asciiTheme="minorHAnsi" w:hAnsiTheme="minorHAnsi" w:cstheme="minorHAnsi"/>
                <w:color w:val="222222"/>
                <w:lang w:val="en-GB" w:eastAsia="en-GB"/>
              </w:rPr>
              <w:t xml:space="preserve"> </w:t>
            </w:r>
          </w:p>
        </w:tc>
      </w:tr>
      <w:tr w:rsidR="00F81F09" w14:paraId="746C3E67" w14:textId="77777777" w:rsidTr="00F81F09">
        <w:tc>
          <w:tcPr>
            <w:tcW w:w="988" w:type="dxa"/>
          </w:tcPr>
          <w:p w14:paraId="31D6EAD3" w14:textId="77777777" w:rsidR="00F81F09" w:rsidRDefault="00F81F09" w:rsidP="001D2250">
            <w:pPr>
              <w:pStyle w:val="BodyText"/>
              <w:numPr>
                <w:ilvl w:val="0"/>
                <w:numId w:val="4"/>
              </w:numPr>
              <w:rPr>
                <w:sz w:val="24"/>
              </w:rPr>
            </w:pPr>
          </w:p>
        </w:tc>
        <w:tc>
          <w:tcPr>
            <w:tcW w:w="9492" w:type="dxa"/>
          </w:tcPr>
          <w:p w14:paraId="43399CC7" w14:textId="08D6AF5A" w:rsidR="00F81F09" w:rsidRDefault="00DF4086" w:rsidP="00F81F09">
            <w:pPr>
              <w:pStyle w:val="BodyText"/>
              <w:rPr>
                <w:b/>
                <w:bCs/>
                <w:sz w:val="24"/>
              </w:rPr>
            </w:pPr>
            <w:r w:rsidRPr="00DF4086">
              <w:rPr>
                <w:b/>
                <w:bCs/>
                <w:sz w:val="24"/>
              </w:rPr>
              <w:t>Queen’s Platinum Jubilee update</w:t>
            </w:r>
            <w:r w:rsidR="0015071C">
              <w:rPr>
                <w:b/>
                <w:bCs/>
                <w:sz w:val="24"/>
              </w:rPr>
              <w:t xml:space="preserve"> and confirmation of events planned such as:</w:t>
            </w:r>
          </w:p>
          <w:p w14:paraId="40EDF284" w14:textId="77777777" w:rsidR="0015071C" w:rsidRDefault="0015071C" w:rsidP="0015071C">
            <w:pPr>
              <w:pStyle w:val="BodyText"/>
              <w:rPr>
                <w:sz w:val="24"/>
              </w:rPr>
            </w:pPr>
            <w:r w:rsidRPr="00C2518F">
              <w:rPr>
                <w:sz w:val="24"/>
              </w:rPr>
              <w:t xml:space="preserve">Picnic </w:t>
            </w:r>
            <w:r>
              <w:rPr>
                <w:sz w:val="24"/>
              </w:rPr>
              <w:t>Bring your own”</w:t>
            </w:r>
            <w:r w:rsidRPr="00C2518F">
              <w:rPr>
                <w:sz w:val="24"/>
              </w:rPr>
              <w:t xml:space="preserve"> big lunch</w:t>
            </w:r>
            <w:r>
              <w:rPr>
                <w:sz w:val="24"/>
              </w:rPr>
              <w:t xml:space="preserve"> possibly including the “official” Jubilee pudding- Sunday 5</w:t>
            </w:r>
            <w:r w:rsidRPr="00C2518F">
              <w:rPr>
                <w:sz w:val="24"/>
                <w:vertAlign w:val="superscript"/>
              </w:rPr>
              <w:t>th</w:t>
            </w:r>
            <w:r>
              <w:rPr>
                <w:sz w:val="24"/>
              </w:rPr>
              <w:t xml:space="preserve"> June to be held in a field/open space (to be identified).  </w:t>
            </w:r>
          </w:p>
          <w:p w14:paraId="01BE9655" w14:textId="037D9876" w:rsidR="0015071C" w:rsidRDefault="0015071C" w:rsidP="0015071C">
            <w:pPr>
              <w:pStyle w:val="BodyText"/>
              <w:rPr>
                <w:sz w:val="24"/>
              </w:rPr>
            </w:pPr>
            <w:r>
              <w:rPr>
                <w:sz w:val="24"/>
              </w:rPr>
              <w:t>Marque costs to hire/availability for weather contingency. Some finance may be vired from under-spend accounts approx. £500</w:t>
            </w:r>
          </w:p>
          <w:p w14:paraId="1CFB6C08" w14:textId="0799E8BD" w:rsidR="0015071C" w:rsidRPr="00DF4086" w:rsidRDefault="0015071C" w:rsidP="0015071C">
            <w:pPr>
              <w:pStyle w:val="BodyText"/>
              <w:rPr>
                <w:b/>
                <w:bCs/>
                <w:sz w:val="24"/>
              </w:rPr>
            </w:pPr>
            <w:r>
              <w:rPr>
                <w:sz w:val="24"/>
              </w:rPr>
              <w:t>Other ideas included the Beacon (on 2</w:t>
            </w:r>
            <w:r w:rsidRPr="009C737E">
              <w:rPr>
                <w:sz w:val="24"/>
                <w:vertAlign w:val="superscript"/>
              </w:rPr>
              <w:t>nd</w:t>
            </w:r>
            <w:r>
              <w:rPr>
                <w:sz w:val="24"/>
              </w:rPr>
              <w:t xml:space="preserve"> June), the Craven Arms, a Barn at Manor Farm</w:t>
            </w:r>
          </w:p>
        </w:tc>
      </w:tr>
      <w:tr w:rsidR="00F81F09" w14:paraId="5769A36C" w14:textId="77777777" w:rsidTr="00F81F09">
        <w:tc>
          <w:tcPr>
            <w:tcW w:w="988" w:type="dxa"/>
          </w:tcPr>
          <w:p w14:paraId="77A2EAE7" w14:textId="77777777" w:rsidR="00F81F09" w:rsidRDefault="00F81F09" w:rsidP="001D2250">
            <w:pPr>
              <w:pStyle w:val="BodyText"/>
              <w:numPr>
                <w:ilvl w:val="0"/>
                <w:numId w:val="4"/>
              </w:numPr>
              <w:rPr>
                <w:sz w:val="24"/>
              </w:rPr>
            </w:pPr>
          </w:p>
        </w:tc>
        <w:tc>
          <w:tcPr>
            <w:tcW w:w="9492" w:type="dxa"/>
          </w:tcPr>
          <w:p w14:paraId="0FB90C3D" w14:textId="2D3E15C4" w:rsidR="00F81F09" w:rsidRDefault="00DF4086" w:rsidP="00F81F09">
            <w:pPr>
              <w:pStyle w:val="BodyText"/>
              <w:rPr>
                <w:b/>
                <w:bCs/>
                <w:sz w:val="24"/>
              </w:rPr>
            </w:pPr>
            <w:r w:rsidRPr="00DF4086">
              <w:rPr>
                <w:b/>
                <w:bCs/>
                <w:sz w:val="24"/>
              </w:rPr>
              <w:t>Planning matters to be discussed</w:t>
            </w:r>
          </w:p>
          <w:p w14:paraId="3D42D923" w14:textId="5487C74B" w:rsidR="006C7645" w:rsidRPr="008C3976" w:rsidRDefault="006C7645" w:rsidP="006C7645">
            <w:pPr>
              <w:pStyle w:val="BodyText"/>
              <w:rPr>
                <w:sz w:val="24"/>
              </w:rPr>
            </w:pPr>
            <w:r>
              <w:rPr>
                <w:b/>
                <w:bCs/>
                <w:sz w:val="24"/>
              </w:rPr>
              <w:t xml:space="preserve"> </w:t>
            </w:r>
            <w:r w:rsidRPr="008C3976">
              <w:rPr>
                <w:sz w:val="24"/>
              </w:rPr>
              <w:t>22/00718/LBC</w:t>
            </w:r>
            <w:r w:rsidRPr="008C3976">
              <w:rPr>
                <w:sz w:val="24"/>
              </w:rPr>
              <w:t xml:space="preserve"> </w:t>
            </w:r>
            <w:r w:rsidRPr="008C3976">
              <w:rPr>
                <w:sz w:val="24"/>
              </w:rPr>
              <w:t>Installation of an electric vehicle charger on the south side of</w:t>
            </w:r>
          </w:p>
          <w:p w14:paraId="02091D5F" w14:textId="05907D5C" w:rsidR="00DF4086" w:rsidRPr="008C3976" w:rsidRDefault="006C7645" w:rsidP="006C7645">
            <w:pPr>
              <w:pStyle w:val="BodyText"/>
              <w:rPr>
                <w:sz w:val="24"/>
              </w:rPr>
            </w:pPr>
            <w:r w:rsidRPr="008C3976">
              <w:rPr>
                <w:sz w:val="24"/>
              </w:rPr>
              <w:t xml:space="preserve">the annex in the grounds of the property at Dower House Brockhampton </w:t>
            </w:r>
            <w:r w:rsidR="008C3976">
              <w:rPr>
                <w:sz w:val="24"/>
              </w:rPr>
              <w:t>(waiting comments)</w:t>
            </w:r>
          </w:p>
          <w:p w14:paraId="491854BE" w14:textId="47AE6DE0" w:rsidR="008C3976" w:rsidRPr="008C3976" w:rsidRDefault="008C3976" w:rsidP="008C3976">
            <w:pPr>
              <w:pStyle w:val="BodyText"/>
              <w:rPr>
                <w:rFonts w:asciiTheme="minorHAnsi" w:hAnsiTheme="minorHAnsi" w:cstheme="minorHAnsi"/>
                <w:color w:val="202124"/>
                <w:sz w:val="24"/>
                <w:szCs w:val="24"/>
                <w:shd w:val="clear" w:color="auto" w:fill="FFFFFF"/>
              </w:rPr>
            </w:pPr>
            <w:r w:rsidRPr="008C3976">
              <w:rPr>
                <w:rFonts w:asciiTheme="minorHAnsi" w:hAnsiTheme="minorHAnsi" w:cstheme="minorHAnsi"/>
                <w:color w:val="202124"/>
                <w:sz w:val="24"/>
                <w:szCs w:val="24"/>
                <w:shd w:val="clear" w:color="auto" w:fill="FFFFFF"/>
              </w:rPr>
              <w:t>22/00229/TCONR</w:t>
            </w:r>
            <w:r w:rsidRPr="008C3976">
              <w:rPr>
                <w:rFonts w:asciiTheme="minorHAnsi" w:hAnsiTheme="minorHAnsi" w:cstheme="minorHAnsi"/>
                <w:color w:val="202124"/>
                <w:sz w:val="24"/>
                <w:szCs w:val="24"/>
                <w:shd w:val="clear" w:color="auto" w:fill="FFFFFF"/>
              </w:rPr>
              <w:t xml:space="preserve"> </w:t>
            </w:r>
            <w:r w:rsidRPr="008C3976">
              <w:rPr>
                <w:sz w:val="24"/>
              </w:rPr>
              <w:t>Works to trees in conservation area</w:t>
            </w:r>
            <w:r w:rsidRPr="008C3976">
              <w:rPr>
                <w:sz w:val="24"/>
              </w:rPr>
              <w:t xml:space="preserve"> </w:t>
            </w:r>
            <w:r>
              <w:rPr>
                <w:sz w:val="24"/>
              </w:rPr>
              <w:t xml:space="preserve">at </w:t>
            </w:r>
            <w:r w:rsidRPr="008C3976">
              <w:rPr>
                <w:sz w:val="24"/>
              </w:rPr>
              <w:t xml:space="preserve">Sundial Cottage Brockhampton </w:t>
            </w:r>
            <w:r w:rsidRPr="008C3976">
              <w:rPr>
                <w:sz w:val="24"/>
              </w:rPr>
              <w:t>(no comments received/submitted)</w:t>
            </w:r>
          </w:p>
          <w:p w14:paraId="401A98ED" w14:textId="1E501A2E" w:rsidR="006C7645" w:rsidRPr="00DF4086" w:rsidRDefault="006C7645" w:rsidP="006C7645">
            <w:pPr>
              <w:pStyle w:val="BodyText"/>
              <w:rPr>
                <w:b/>
                <w:bCs/>
                <w:sz w:val="24"/>
              </w:rPr>
            </w:pPr>
          </w:p>
        </w:tc>
      </w:tr>
      <w:tr w:rsidR="00F81F09" w14:paraId="32AF40C9" w14:textId="77777777" w:rsidTr="00F81F09">
        <w:tc>
          <w:tcPr>
            <w:tcW w:w="988" w:type="dxa"/>
          </w:tcPr>
          <w:p w14:paraId="57F2B60E" w14:textId="77777777" w:rsidR="00F81F09" w:rsidRDefault="00F81F09" w:rsidP="001D2250">
            <w:pPr>
              <w:pStyle w:val="BodyText"/>
              <w:numPr>
                <w:ilvl w:val="0"/>
                <w:numId w:val="4"/>
              </w:numPr>
              <w:rPr>
                <w:sz w:val="24"/>
              </w:rPr>
            </w:pPr>
          </w:p>
        </w:tc>
        <w:tc>
          <w:tcPr>
            <w:tcW w:w="9492" w:type="dxa"/>
          </w:tcPr>
          <w:p w14:paraId="3DC2A5C6" w14:textId="77777777" w:rsidR="00F81F09" w:rsidRDefault="00207AE9" w:rsidP="00F81F09">
            <w:pPr>
              <w:pStyle w:val="BodyText"/>
              <w:rPr>
                <w:sz w:val="24"/>
              </w:rPr>
            </w:pPr>
            <w:r>
              <w:rPr>
                <w:sz w:val="24"/>
              </w:rPr>
              <w:t>Emergency resilience to be discussed</w:t>
            </w:r>
            <w:r w:rsidR="0015071C">
              <w:rPr>
                <w:sz w:val="24"/>
              </w:rPr>
              <w:t xml:space="preserve"> </w:t>
            </w:r>
          </w:p>
          <w:p w14:paraId="44CA8F50" w14:textId="77777777" w:rsidR="0015071C" w:rsidRDefault="0015071C" w:rsidP="0015071C">
            <w:pPr>
              <w:pStyle w:val="BodyText"/>
              <w:numPr>
                <w:ilvl w:val="0"/>
                <w:numId w:val="7"/>
              </w:numPr>
              <w:rPr>
                <w:sz w:val="24"/>
              </w:rPr>
            </w:pPr>
            <w:r>
              <w:rPr>
                <w:sz w:val="24"/>
              </w:rPr>
              <w:t>Telephone tree</w:t>
            </w:r>
          </w:p>
          <w:p w14:paraId="5DA063ED" w14:textId="77777777" w:rsidR="0015071C" w:rsidRDefault="0015071C" w:rsidP="0015071C">
            <w:pPr>
              <w:pStyle w:val="BodyText"/>
              <w:numPr>
                <w:ilvl w:val="0"/>
                <w:numId w:val="7"/>
              </w:numPr>
              <w:rPr>
                <w:sz w:val="24"/>
              </w:rPr>
            </w:pPr>
            <w:r>
              <w:rPr>
                <w:sz w:val="24"/>
              </w:rPr>
              <w:t xml:space="preserve">Clerk has been informed that the Heartbeat trust has a similar scheme </w:t>
            </w:r>
          </w:p>
          <w:p w14:paraId="153F265B" w14:textId="739A3FFD" w:rsidR="0015071C" w:rsidRPr="0015071C" w:rsidRDefault="0015071C" w:rsidP="0015071C">
            <w:pPr>
              <w:pStyle w:val="BodyText"/>
              <w:numPr>
                <w:ilvl w:val="0"/>
                <w:numId w:val="7"/>
              </w:numPr>
              <w:rPr>
                <w:rFonts w:asciiTheme="minorHAnsi" w:hAnsiTheme="minorHAnsi" w:cstheme="minorHAnsi"/>
                <w:sz w:val="24"/>
                <w:szCs w:val="24"/>
              </w:rPr>
            </w:pPr>
            <w:r w:rsidRPr="0015071C">
              <w:rPr>
                <w:rFonts w:asciiTheme="minorHAnsi" w:hAnsiTheme="minorHAnsi" w:cstheme="minorHAnsi"/>
                <w:color w:val="202124"/>
                <w:sz w:val="24"/>
                <w:szCs w:val="24"/>
                <w:shd w:val="clear" w:color="auto" w:fill="FFFFFF"/>
              </w:rPr>
              <w:lastRenderedPageBreak/>
              <w:t>Community Emergency Plan workshops 2022</w:t>
            </w:r>
            <w:r>
              <w:rPr>
                <w:rFonts w:asciiTheme="minorHAnsi" w:hAnsiTheme="minorHAnsi" w:cstheme="minorHAnsi"/>
                <w:color w:val="202124"/>
                <w:sz w:val="24"/>
                <w:szCs w:val="24"/>
                <w:shd w:val="clear" w:color="auto" w:fill="FFFFFF"/>
              </w:rPr>
              <w:t xml:space="preserve"> details as per email distribution</w:t>
            </w:r>
          </w:p>
        </w:tc>
      </w:tr>
      <w:tr w:rsidR="00F81F09" w14:paraId="0C7116B9" w14:textId="77777777" w:rsidTr="00F81F09">
        <w:tc>
          <w:tcPr>
            <w:tcW w:w="988" w:type="dxa"/>
          </w:tcPr>
          <w:p w14:paraId="08551CB0" w14:textId="77777777" w:rsidR="00F81F09" w:rsidRDefault="00F81F09" w:rsidP="001D2250">
            <w:pPr>
              <w:pStyle w:val="BodyText"/>
              <w:numPr>
                <w:ilvl w:val="0"/>
                <w:numId w:val="4"/>
              </w:numPr>
              <w:rPr>
                <w:sz w:val="24"/>
              </w:rPr>
            </w:pPr>
          </w:p>
        </w:tc>
        <w:tc>
          <w:tcPr>
            <w:tcW w:w="9492" w:type="dxa"/>
          </w:tcPr>
          <w:p w14:paraId="443A5238" w14:textId="68A3BE7D" w:rsidR="00F81F09" w:rsidRDefault="00DF4086" w:rsidP="00F81F09">
            <w:pPr>
              <w:pStyle w:val="BodyText"/>
              <w:rPr>
                <w:sz w:val="24"/>
              </w:rPr>
            </w:pPr>
            <w:r>
              <w:rPr>
                <w:sz w:val="24"/>
              </w:rPr>
              <w:t>Date of next meeting</w:t>
            </w:r>
            <w:r w:rsidR="0029145E">
              <w:rPr>
                <w:sz w:val="24"/>
              </w:rPr>
              <w:t xml:space="preserve"> May 16</w:t>
            </w:r>
            <w:r w:rsidR="0029145E" w:rsidRPr="0029145E">
              <w:rPr>
                <w:sz w:val="24"/>
                <w:vertAlign w:val="superscript"/>
              </w:rPr>
              <w:t>th</w:t>
            </w:r>
            <w:r w:rsidR="0029145E">
              <w:rPr>
                <w:sz w:val="24"/>
              </w:rPr>
              <w:t xml:space="preserve"> 2022 – AGM 7pm Parish Assembly 8pm</w:t>
            </w:r>
          </w:p>
        </w:tc>
      </w:tr>
      <w:tr w:rsidR="00F81F09" w14:paraId="5558E3DB" w14:textId="77777777" w:rsidTr="00F81F09">
        <w:tc>
          <w:tcPr>
            <w:tcW w:w="988" w:type="dxa"/>
          </w:tcPr>
          <w:p w14:paraId="69816BA8" w14:textId="77777777" w:rsidR="00F81F09" w:rsidRDefault="00F81F09" w:rsidP="001D2250">
            <w:pPr>
              <w:pStyle w:val="BodyText"/>
              <w:numPr>
                <w:ilvl w:val="0"/>
                <w:numId w:val="4"/>
              </w:numPr>
              <w:rPr>
                <w:sz w:val="24"/>
              </w:rPr>
            </w:pPr>
          </w:p>
        </w:tc>
        <w:tc>
          <w:tcPr>
            <w:tcW w:w="9492" w:type="dxa"/>
          </w:tcPr>
          <w:p w14:paraId="27602054" w14:textId="77777777" w:rsidR="00F81F09" w:rsidRDefault="00DF4086" w:rsidP="00F81F09">
            <w:pPr>
              <w:pStyle w:val="BodyText"/>
              <w:rPr>
                <w:sz w:val="24"/>
              </w:rPr>
            </w:pPr>
            <w:r>
              <w:rPr>
                <w:sz w:val="24"/>
              </w:rPr>
              <w:t>Any other information for sharing</w:t>
            </w:r>
          </w:p>
          <w:p w14:paraId="250BEB91" w14:textId="78C2A87F" w:rsidR="00474F6B" w:rsidRDefault="00474F6B" w:rsidP="00F81F09">
            <w:pPr>
              <w:pStyle w:val="BodyText"/>
              <w:rPr>
                <w:sz w:val="24"/>
              </w:rPr>
            </w:pPr>
            <w:r>
              <w:rPr>
                <w:sz w:val="24"/>
              </w:rPr>
              <w:t xml:space="preserve">Council to note </w:t>
            </w:r>
            <w:r w:rsidRPr="00474F6B">
              <w:rPr>
                <w:rFonts w:asciiTheme="minorHAnsi" w:hAnsiTheme="minorHAnsi" w:cstheme="minorHAnsi"/>
                <w:color w:val="222222"/>
                <w:sz w:val="24"/>
                <w:szCs w:val="24"/>
                <w:shd w:val="clear" w:color="auto" w:fill="FFFFFF"/>
              </w:rPr>
              <w:t>4th May 2023</w:t>
            </w:r>
            <w:r w:rsidRPr="00474F6B">
              <w:rPr>
                <w:rFonts w:asciiTheme="minorHAnsi" w:hAnsiTheme="minorHAnsi" w:cstheme="minorHAnsi"/>
                <w:color w:val="222222"/>
                <w:sz w:val="24"/>
                <w:szCs w:val="24"/>
                <w:shd w:val="clear" w:color="auto" w:fill="FFFFFF"/>
              </w:rPr>
              <w:t xml:space="preserve"> is the date for the Parish elections – as per information distributed via email</w:t>
            </w:r>
          </w:p>
        </w:tc>
      </w:tr>
      <w:tr w:rsidR="00F81F09" w14:paraId="33A7A2CD" w14:textId="77777777" w:rsidTr="00F81F09">
        <w:tc>
          <w:tcPr>
            <w:tcW w:w="988" w:type="dxa"/>
          </w:tcPr>
          <w:p w14:paraId="4E2A1BA7" w14:textId="77777777" w:rsidR="00F81F09" w:rsidRDefault="00F81F09" w:rsidP="001D2250">
            <w:pPr>
              <w:pStyle w:val="BodyText"/>
              <w:numPr>
                <w:ilvl w:val="0"/>
                <w:numId w:val="4"/>
              </w:numPr>
              <w:rPr>
                <w:sz w:val="24"/>
              </w:rPr>
            </w:pPr>
          </w:p>
        </w:tc>
        <w:tc>
          <w:tcPr>
            <w:tcW w:w="9492" w:type="dxa"/>
          </w:tcPr>
          <w:p w14:paraId="4073C05E" w14:textId="5BB5F377" w:rsidR="00F81F09" w:rsidRDefault="00DF4086" w:rsidP="00F81F09">
            <w:pPr>
              <w:pStyle w:val="BodyText"/>
              <w:rPr>
                <w:sz w:val="24"/>
              </w:rPr>
            </w:pPr>
            <w:r>
              <w:rPr>
                <w:sz w:val="24"/>
              </w:rPr>
              <w:t>Close of meeting</w:t>
            </w:r>
          </w:p>
        </w:tc>
      </w:tr>
    </w:tbl>
    <w:p w14:paraId="0C1C4779" w14:textId="77777777" w:rsidR="00F81F09" w:rsidRDefault="00F81F09" w:rsidP="00410802">
      <w:pPr>
        <w:pStyle w:val="BodyText"/>
        <w:jc w:val="center"/>
        <w:rPr>
          <w:sz w:val="24"/>
        </w:rPr>
      </w:pPr>
    </w:p>
    <w:p w14:paraId="67C0CF23" w14:textId="77777777" w:rsidR="00F81F09" w:rsidRDefault="00F81F09" w:rsidP="00410802">
      <w:pPr>
        <w:pStyle w:val="BodyText"/>
        <w:jc w:val="center"/>
        <w:rPr>
          <w:sz w:val="24"/>
        </w:rPr>
      </w:pPr>
    </w:p>
    <w:p w14:paraId="629F5F8E" w14:textId="77777777" w:rsidR="00F81F09" w:rsidRDefault="00F81F09" w:rsidP="00410802">
      <w:pPr>
        <w:pStyle w:val="BodyText"/>
        <w:jc w:val="center"/>
        <w:rPr>
          <w:sz w:val="24"/>
        </w:rPr>
      </w:pPr>
    </w:p>
    <w:p w14:paraId="03655BFA" w14:textId="77777777" w:rsidR="00F81F09" w:rsidRDefault="00F81F09" w:rsidP="00410802">
      <w:pPr>
        <w:pStyle w:val="BodyText"/>
        <w:jc w:val="center"/>
        <w:rPr>
          <w:sz w:val="24"/>
        </w:rPr>
      </w:pPr>
    </w:p>
    <w:p w14:paraId="52456ACC" w14:textId="77777777" w:rsidR="00F81F09" w:rsidRDefault="00F81F09" w:rsidP="00410802">
      <w:pPr>
        <w:pStyle w:val="BodyText"/>
        <w:jc w:val="center"/>
        <w:rPr>
          <w:sz w:val="24"/>
        </w:rPr>
      </w:pPr>
    </w:p>
    <w:p w14:paraId="329B46EC" w14:textId="6CCFA403" w:rsidR="0029145E" w:rsidRDefault="0029145E">
      <w:pPr>
        <w:rPr>
          <w:szCs w:val="28"/>
          <w:lang w:val="en-GB"/>
        </w:rPr>
      </w:pPr>
      <w:r>
        <w:br w:type="page"/>
      </w:r>
    </w:p>
    <w:p w14:paraId="55FE5B8E" w14:textId="3101E5F9" w:rsidR="00B06997" w:rsidRDefault="00B06997" w:rsidP="00B06997">
      <w:pPr>
        <w:pStyle w:val="BodyText"/>
        <w:jc w:val="center"/>
        <w:rPr>
          <w:sz w:val="24"/>
        </w:rPr>
      </w:pPr>
      <w:r>
        <w:rPr>
          <w:sz w:val="24"/>
        </w:rPr>
        <w:lastRenderedPageBreak/>
        <w:t xml:space="preserve">Draft minutes for meeting held on </w:t>
      </w:r>
    </w:p>
    <w:p w14:paraId="1A0B2E2E" w14:textId="77777777" w:rsidR="00B06997" w:rsidRDefault="00B06997" w:rsidP="00B06997">
      <w:pPr>
        <w:pStyle w:val="BodyText"/>
        <w:jc w:val="center"/>
        <w:rPr>
          <w:sz w:val="24"/>
        </w:rPr>
      </w:pPr>
      <w:r>
        <w:rPr>
          <w:sz w:val="24"/>
        </w:rPr>
        <w:t>17</w:t>
      </w:r>
      <w:r w:rsidRPr="00F81F09">
        <w:rPr>
          <w:sz w:val="24"/>
          <w:vertAlign w:val="superscript"/>
        </w:rPr>
        <w:t>th</w:t>
      </w:r>
      <w:r>
        <w:rPr>
          <w:sz w:val="24"/>
        </w:rPr>
        <w:t xml:space="preserve"> January 2022</w:t>
      </w:r>
    </w:p>
    <w:p w14:paraId="39F75B26" w14:textId="77777777" w:rsidR="00B06997" w:rsidRDefault="00B06997" w:rsidP="00B06997">
      <w:pPr>
        <w:pStyle w:val="BodyText"/>
        <w:jc w:val="center"/>
        <w:rPr>
          <w:sz w:val="24"/>
        </w:rPr>
      </w:pPr>
      <w:r>
        <w:rPr>
          <w:sz w:val="24"/>
        </w:rPr>
        <w:t>At 7.30pm in the Village Hall Brockhampton</w:t>
      </w:r>
    </w:p>
    <w:p w14:paraId="6170A2BC" w14:textId="77777777" w:rsidR="00B06997" w:rsidRDefault="00B06997" w:rsidP="00B06997">
      <w:pPr>
        <w:pStyle w:val="BodyText"/>
        <w:rPr>
          <w:sz w:val="24"/>
        </w:rPr>
      </w:pPr>
    </w:p>
    <w:tbl>
      <w:tblPr>
        <w:tblStyle w:val="TableGrid"/>
        <w:tblW w:w="0" w:type="auto"/>
        <w:tblLook w:val="04A0" w:firstRow="1" w:lastRow="0" w:firstColumn="1" w:lastColumn="0" w:noHBand="0" w:noVBand="1"/>
      </w:tblPr>
      <w:tblGrid>
        <w:gridCol w:w="988"/>
        <w:gridCol w:w="9492"/>
      </w:tblGrid>
      <w:tr w:rsidR="00B06997" w14:paraId="4C61FEB9" w14:textId="77777777" w:rsidTr="007134BC">
        <w:tc>
          <w:tcPr>
            <w:tcW w:w="988" w:type="dxa"/>
          </w:tcPr>
          <w:p w14:paraId="391FEFA6" w14:textId="77777777" w:rsidR="00B06997" w:rsidRDefault="00B06997" w:rsidP="00B06997">
            <w:pPr>
              <w:pStyle w:val="BodyText"/>
              <w:numPr>
                <w:ilvl w:val="0"/>
                <w:numId w:val="6"/>
              </w:numPr>
              <w:jc w:val="center"/>
              <w:rPr>
                <w:sz w:val="24"/>
              </w:rPr>
            </w:pPr>
          </w:p>
        </w:tc>
        <w:tc>
          <w:tcPr>
            <w:tcW w:w="9492" w:type="dxa"/>
          </w:tcPr>
          <w:p w14:paraId="1939759E" w14:textId="77777777" w:rsidR="00B06997" w:rsidRDefault="00B06997" w:rsidP="007134BC">
            <w:pPr>
              <w:pStyle w:val="BodyText"/>
              <w:rPr>
                <w:sz w:val="24"/>
              </w:rPr>
            </w:pPr>
            <w:r>
              <w:rPr>
                <w:sz w:val="24"/>
              </w:rPr>
              <w:t>Welcome and introductions</w:t>
            </w:r>
          </w:p>
        </w:tc>
      </w:tr>
      <w:tr w:rsidR="00B06997" w14:paraId="6DF2430A" w14:textId="77777777" w:rsidTr="007134BC">
        <w:tc>
          <w:tcPr>
            <w:tcW w:w="988" w:type="dxa"/>
          </w:tcPr>
          <w:p w14:paraId="6675CE41" w14:textId="77777777" w:rsidR="00B06997" w:rsidRDefault="00B06997" w:rsidP="00B06997">
            <w:pPr>
              <w:pStyle w:val="BodyText"/>
              <w:numPr>
                <w:ilvl w:val="0"/>
                <w:numId w:val="6"/>
              </w:numPr>
              <w:rPr>
                <w:sz w:val="24"/>
              </w:rPr>
            </w:pPr>
          </w:p>
        </w:tc>
        <w:tc>
          <w:tcPr>
            <w:tcW w:w="9492" w:type="dxa"/>
          </w:tcPr>
          <w:p w14:paraId="507685A7" w14:textId="77777777" w:rsidR="00B06997" w:rsidRDefault="00B06997" w:rsidP="007134BC">
            <w:pPr>
              <w:spacing w:after="60"/>
            </w:pPr>
            <w:r>
              <w:t xml:space="preserve">Attendance recorded as) Parish Councillors </w:t>
            </w:r>
            <w:r w:rsidRPr="00846BB4">
              <w:rPr>
                <w:rFonts w:ascii="Arial" w:hAnsi="Arial" w:cs="Arial"/>
                <w:bCs/>
                <w:sz w:val="22"/>
                <w:szCs w:val="22"/>
                <w:lang w:val="en-GB"/>
              </w:rPr>
              <w:t>Lynne Jackson, Harry Boyd, Bill Jenkin, Emma Lanfear, Mat</w:t>
            </w:r>
            <w:r>
              <w:rPr>
                <w:rFonts w:ascii="Arial" w:hAnsi="Arial" w:cs="Arial"/>
                <w:bCs/>
                <w:sz w:val="22"/>
                <w:szCs w:val="22"/>
                <w:lang w:val="en-GB"/>
              </w:rPr>
              <w:t>t</w:t>
            </w:r>
            <w:r w:rsidRPr="00846BB4">
              <w:rPr>
                <w:rFonts w:ascii="Arial" w:hAnsi="Arial" w:cs="Arial"/>
                <w:bCs/>
                <w:sz w:val="22"/>
                <w:szCs w:val="22"/>
                <w:lang w:val="en-GB"/>
              </w:rPr>
              <w:t>hew Cain, Joanna Ruddock</w:t>
            </w:r>
            <w:r>
              <w:rPr>
                <w:rFonts w:ascii="Arial" w:hAnsi="Arial" w:cs="Arial"/>
                <w:bCs/>
                <w:sz w:val="22"/>
                <w:szCs w:val="22"/>
                <w:lang w:val="en-GB"/>
              </w:rPr>
              <w:t xml:space="preserve">, </w:t>
            </w:r>
            <w:r w:rsidRPr="00846BB4">
              <w:rPr>
                <w:rFonts w:ascii="Arial" w:hAnsi="Arial" w:cs="Arial"/>
                <w:bCs/>
                <w:sz w:val="22"/>
                <w:szCs w:val="22"/>
                <w:lang w:val="en-GB"/>
              </w:rPr>
              <w:t>County Councillor Paul Hodgkinson - 1 member of public</w:t>
            </w:r>
          </w:p>
        </w:tc>
      </w:tr>
      <w:tr w:rsidR="00B06997" w14:paraId="053EFB2F" w14:textId="77777777" w:rsidTr="007134BC">
        <w:tc>
          <w:tcPr>
            <w:tcW w:w="988" w:type="dxa"/>
          </w:tcPr>
          <w:p w14:paraId="0202BBA4" w14:textId="77777777" w:rsidR="00B06997" w:rsidRDefault="00B06997" w:rsidP="00B06997">
            <w:pPr>
              <w:pStyle w:val="BodyText"/>
              <w:numPr>
                <w:ilvl w:val="0"/>
                <w:numId w:val="6"/>
              </w:numPr>
              <w:rPr>
                <w:sz w:val="24"/>
              </w:rPr>
            </w:pPr>
          </w:p>
        </w:tc>
        <w:tc>
          <w:tcPr>
            <w:tcW w:w="9492" w:type="dxa"/>
          </w:tcPr>
          <w:p w14:paraId="3DE5305C" w14:textId="77777777" w:rsidR="00B06997" w:rsidRDefault="00B06997" w:rsidP="007134BC">
            <w:pPr>
              <w:pStyle w:val="BodyText"/>
              <w:rPr>
                <w:rFonts w:ascii="Arial" w:hAnsi="Arial" w:cs="Arial"/>
                <w:bCs/>
                <w:sz w:val="22"/>
                <w:szCs w:val="22"/>
              </w:rPr>
            </w:pPr>
            <w:r>
              <w:rPr>
                <w:rFonts w:ascii="Arial" w:hAnsi="Arial" w:cs="Arial"/>
                <w:b/>
                <w:sz w:val="22"/>
                <w:szCs w:val="22"/>
              </w:rPr>
              <w:t xml:space="preserve">Apologies received recorded </w:t>
            </w:r>
            <w:r w:rsidRPr="00846BB4">
              <w:rPr>
                <w:rFonts w:ascii="Arial" w:hAnsi="Arial" w:cs="Arial"/>
                <w:bCs/>
                <w:sz w:val="22"/>
                <w:szCs w:val="22"/>
              </w:rPr>
              <w:t xml:space="preserve">Parish Councillor Gordon Day </w:t>
            </w:r>
          </w:p>
          <w:p w14:paraId="1C7D1297" w14:textId="77777777" w:rsidR="00B06997" w:rsidRDefault="00B06997" w:rsidP="007134BC">
            <w:pPr>
              <w:pStyle w:val="BodyText"/>
              <w:rPr>
                <w:sz w:val="24"/>
              </w:rPr>
            </w:pPr>
            <w:r w:rsidRPr="00846BB4">
              <w:rPr>
                <w:rFonts w:ascii="Arial" w:hAnsi="Arial" w:cs="Arial"/>
                <w:bCs/>
                <w:sz w:val="22"/>
                <w:szCs w:val="22"/>
              </w:rPr>
              <w:t>. District Councillor Robin Hughes did not attend</w:t>
            </w:r>
          </w:p>
        </w:tc>
      </w:tr>
      <w:tr w:rsidR="00B06997" w14:paraId="3FED9953" w14:textId="77777777" w:rsidTr="007134BC">
        <w:tc>
          <w:tcPr>
            <w:tcW w:w="988" w:type="dxa"/>
          </w:tcPr>
          <w:p w14:paraId="5C36E2C2" w14:textId="77777777" w:rsidR="00B06997" w:rsidRDefault="00B06997" w:rsidP="00B06997">
            <w:pPr>
              <w:pStyle w:val="BodyText"/>
              <w:numPr>
                <w:ilvl w:val="0"/>
                <w:numId w:val="6"/>
              </w:numPr>
              <w:rPr>
                <w:sz w:val="24"/>
              </w:rPr>
            </w:pPr>
          </w:p>
        </w:tc>
        <w:tc>
          <w:tcPr>
            <w:tcW w:w="9492" w:type="dxa"/>
          </w:tcPr>
          <w:p w14:paraId="40A61E85" w14:textId="77777777" w:rsidR="00B06997" w:rsidRDefault="00B06997" w:rsidP="007134BC">
            <w:pPr>
              <w:pStyle w:val="BodyText"/>
              <w:rPr>
                <w:sz w:val="24"/>
              </w:rPr>
            </w:pPr>
            <w:r w:rsidRPr="00F81F09">
              <w:rPr>
                <w:b/>
                <w:bCs/>
                <w:sz w:val="24"/>
              </w:rPr>
              <w:t>Declaration of interests</w:t>
            </w:r>
            <w:r>
              <w:rPr>
                <w:sz w:val="24"/>
              </w:rPr>
              <w:t xml:space="preserve"> on matters on the agenda were invited- none</w:t>
            </w:r>
          </w:p>
        </w:tc>
      </w:tr>
      <w:tr w:rsidR="00B06997" w14:paraId="1BF9CA04" w14:textId="77777777" w:rsidTr="007134BC">
        <w:tc>
          <w:tcPr>
            <w:tcW w:w="988" w:type="dxa"/>
          </w:tcPr>
          <w:p w14:paraId="191FEA29" w14:textId="77777777" w:rsidR="00B06997" w:rsidRDefault="00B06997" w:rsidP="00B06997">
            <w:pPr>
              <w:pStyle w:val="BodyText"/>
              <w:numPr>
                <w:ilvl w:val="0"/>
                <w:numId w:val="6"/>
              </w:numPr>
              <w:rPr>
                <w:sz w:val="24"/>
              </w:rPr>
            </w:pPr>
          </w:p>
        </w:tc>
        <w:tc>
          <w:tcPr>
            <w:tcW w:w="9492" w:type="dxa"/>
          </w:tcPr>
          <w:p w14:paraId="06F60BF0" w14:textId="77777777" w:rsidR="00B06997" w:rsidRDefault="00B06997" w:rsidP="007134BC">
            <w:pPr>
              <w:pStyle w:val="BodyText"/>
              <w:rPr>
                <w:sz w:val="24"/>
              </w:rPr>
            </w:pPr>
            <w:r w:rsidRPr="00F81F09">
              <w:rPr>
                <w:b/>
                <w:bCs/>
                <w:sz w:val="24"/>
              </w:rPr>
              <w:t>Public session</w:t>
            </w:r>
            <w:r>
              <w:rPr>
                <w:sz w:val="24"/>
              </w:rPr>
              <w:t xml:space="preserve"> for up to 15 minutes (at the Chairs’ discretion).  Members of the public were invited to speak to and ask questions of the Council </w:t>
            </w:r>
          </w:p>
          <w:p w14:paraId="7866D4AC" w14:textId="088E38D8" w:rsidR="00B06997" w:rsidRDefault="00B06997" w:rsidP="007134BC">
            <w:pPr>
              <w:pStyle w:val="BodyText"/>
              <w:rPr>
                <w:sz w:val="24"/>
              </w:rPr>
            </w:pPr>
            <w:r>
              <w:rPr>
                <w:sz w:val="24"/>
              </w:rPr>
              <w:t>see Queens Jubilee</w:t>
            </w:r>
            <w:r>
              <w:rPr>
                <w:sz w:val="24"/>
              </w:rPr>
              <w:t xml:space="preserve"> item below</w:t>
            </w:r>
          </w:p>
        </w:tc>
      </w:tr>
      <w:tr w:rsidR="00B06997" w14:paraId="70C0A678" w14:textId="77777777" w:rsidTr="007134BC">
        <w:tc>
          <w:tcPr>
            <w:tcW w:w="988" w:type="dxa"/>
          </w:tcPr>
          <w:p w14:paraId="58C7B4EC" w14:textId="77777777" w:rsidR="00B06997" w:rsidRDefault="00B06997" w:rsidP="00B06997">
            <w:pPr>
              <w:pStyle w:val="BodyText"/>
              <w:numPr>
                <w:ilvl w:val="0"/>
                <w:numId w:val="6"/>
              </w:numPr>
              <w:rPr>
                <w:sz w:val="24"/>
              </w:rPr>
            </w:pPr>
          </w:p>
        </w:tc>
        <w:tc>
          <w:tcPr>
            <w:tcW w:w="9492" w:type="dxa"/>
          </w:tcPr>
          <w:p w14:paraId="0074A7CA" w14:textId="77777777" w:rsidR="00B06997" w:rsidRDefault="00B06997" w:rsidP="007134BC">
            <w:pPr>
              <w:spacing w:after="60"/>
              <w:rPr>
                <w:rFonts w:ascii="Arial" w:hAnsi="Arial" w:cs="Arial"/>
                <w:b/>
                <w:sz w:val="22"/>
                <w:szCs w:val="22"/>
                <w:lang w:val="en-GB"/>
              </w:rPr>
            </w:pPr>
            <w:r>
              <w:rPr>
                <w:rFonts w:ascii="Arial" w:hAnsi="Arial" w:cs="Arial"/>
                <w:b/>
                <w:sz w:val="22"/>
                <w:szCs w:val="22"/>
                <w:lang w:val="en-GB"/>
              </w:rPr>
              <w:t xml:space="preserve">Council approved the minutes from the Council meeting held on 15th November 2021 </w:t>
            </w:r>
          </w:p>
          <w:p w14:paraId="1655B2FF" w14:textId="53275B8F" w:rsidR="00B06997" w:rsidRPr="00553976" w:rsidRDefault="00B06997" w:rsidP="007134BC">
            <w:pPr>
              <w:spacing w:after="60"/>
              <w:rPr>
                <w:rFonts w:ascii="Arial" w:hAnsi="Arial" w:cs="Arial"/>
                <w:bCs/>
                <w:sz w:val="22"/>
                <w:szCs w:val="22"/>
                <w:lang w:val="en-GB"/>
              </w:rPr>
            </w:pPr>
          </w:p>
        </w:tc>
      </w:tr>
      <w:tr w:rsidR="00B06997" w14:paraId="20A29F36" w14:textId="77777777" w:rsidTr="007134BC">
        <w:tc>
          <w:tcPr>
            <w:tcW w:w="988" w:type="dxa"/>
          </w:tcPr>
          <w:p w14:paraId="29BF3A06" w14:textId="77777777" w:rsidR="00B06997" w:rsidRDefault="00B06997" w:rsidP="00B06997">
            <w:pPr>
              <w:pStyle w:val="BodyText"/>
              <w:numPr>
                <w:ilvl w:val="0"/>
                <w:numId w:val="6"/>
              </w:numPr>
              <w:rPr>
                <w:sz w:val="24"/>
              </w:rPr>
            </w:pPr>
          </w:p>
        </w:tc>
        <w:tc>
          <w:tcPr>
            <w:tcW w:w="9492" w:type="dxa"/>
          </w:tcPr>
          <w:p w14:paraId="2821D41E" w14:textId="77777777" w:rsidR="00B06997" w:rsidRDefault="00B06997" w:rsidP="007134BC">
            <w:pPr>
              <w:pStyle w:val="BodyText"/>
              <w:rPr>
                <w:rFonts w:ascii="Arial" w:hAnsi="Arial" w:cs="Arial"/>
                <w:b/>
                <w:sz w:val="22"/>
                <w:szCs w:val="22"/>
              </w:rPr>
            </w:pPr>
            <w:r>
              <w:rPr>
                <w:rFonts w:ascii="Arial" w:hAnsi="Arial" w:cs="Arial"/>
                <w:b/>
                <w:sz w:val="22"/>
                <w:szCs w:val="22"/>
              </w:rPr>
              <w:t>Report from County Councillor Hodgkinson as distributed</w:t>
            </w:r>
          </w:p>
          <w:p w14:paraId="34D357DE" w14:textId="77777777" w:rsidR="00B06997" w:rsidRDefault="00B06997" w:rsidP="007134BC">
            <w:pPr>
              <w:pStyle w:val="BodyText"/>
              <w:rPr>
                <w:rFonts w:ascii="Arial" w:hAnsi="Arial" w:cs="Arial"/>
                <w:bCs/>
                <w:sz w:val="22"/>
                <w:szCs w:val="22"/>
              </w:rPr>
            </w:pPr>
            <w:r>
              <w:rPr>
                <w:rFonts w:ascii="Arial" w:hAnsi="Arial" w:cs="Arial"/>
                <w:bCs/>
                <w:sz w:val="22"/>
                <w:szCs w:val="22"/>
              </w:rPr>
              <w:t>A436 accident noted</w:t>
            </w:r>
          </w:p>
          <w:p w14:paraId="2ADEB8BD" w14:textId="77777777" w:rsidR="00B06997" w:rsidRDefault="00B06997" w:rsidP="007134BC">
            <w:pPr>
              <w:pStyle w:val="BodyText"/>
              <w:rPr>
                <w:rFonts w:ascii="Arial" w:hAnsi="Arial" w:cs="Arial"/>
                <w:bCs/>
                <w:sz w:val="22"/>
                <w:szCs w:val="22"/>
              </w:rPr>
            </w:pPr>
            <w:r>
              <w:rPr>
                <w:rFonts w:ascii="Arial" w:hAnsi="Arial" w:cs="Arial"/>
                <w:bCs/>
                <w:sz w:val="22"/>
                <w:szCs w:val="22"/>
              </w:rPr>
              <w:t>COVID Cotswolds update –</w:t>
            </w:r>
          </w:p>
          <w:p w14:paraId="3D620360" w14:textId="77777777" w:rsidR="00B06997" w:rsidRDefault="00B06997" w:rsidP="007134BC">
            <w:pPr>
              <w:pStyle w:val="BodyText"/>
              <w:rPr>
                <w:rFonts w:ascii="Arial" w:hAnsi="Arial" w:cs="Arial"/>
                <w:bCs/>
                <w:sz w:val="22"/>
                <w:szCs w:val="22"/>
              </w:rPr>
            </w:pPr>
            <w:r>
              <w:rPr>
                <w:rFonts w:ascii="Arial" w:hAnsi="Arial" w:cs="Arial"/>
                <w:bCs/>
                <w:sz w:val="22"/>
                <w:szCs w:val="22"/>
              </w:rPr>
              <w:t>80 hospitalisations at latest report date  74% of over 12’s are triple vaccinated</w:t>
            </w:r>
          </w:p>
          <w:p w14:paraId="7428561C" w14:textId="77777777" w:rsidR="00B06997" w:rsidRDefault="00B06997" w:rsidP="007134BC">
            <w:pPr>
              <w:pStyle w:val="BodyText"/>
              <w:rPr>
                <w:rFonts w:ascii="Arial" w:hAnsi="Arial" w:cs="Arial"/>
                <w:bCs/>
                <w:sz w:val="22"/>
                <w:szCs w:val="22"/>
              </w:rPr>
            </w:pPr>
            <w:r>
              <w:rPr>
                <w:rFonts w:ascii="Arial" w:hAnsi="Arial" w:cs="Arial"/>
                <w:bCs/>
                <w:sz w:val="22"/>
                <w:szCs w:val="22"/>
              </w:rPr>
              <w:t>GCC precept increase noted</w:t>
            </w:r>
          </w:p>
          <w:p w14:paraId="4A7C6103" w14:textId="77777777" w:rsidR="00B06997" w:rsidRPr="00F94C46" w:rsidRDefault="00B06997" w:rsidP="007134BC">
            <w:pPr>
              <w:pStyle w:val="BodyText"/>
              <w:rPr>
                <w:rFonts w:ascii="Arial" w:hAnsi="Arial" w:cs="Arial"/>
                <w:bCs/>
                <w:sz w:val="22"/>
                <w:szCs w:val="22"/>
              </w:rPr>
            </w:pPr>
          </w:p>
        </w:tc>
      </w:tr>
      <w:tr w:rsidR="00B06997" w14:paraId="74EED6D5" w14:textId="77777777" w:rsidTr="007134BC">
        <w:tc>
          <w:tcPr>
            <w:tcW w:w="988" w:type="dxa"/>
          </w:tcPr>
          <w:p w14:paraId="19C29C68" w14:textId="77777777" w:rsidR="00B06997" w:rsidRDefault="00B06997" w:rsidP="00B06997">
            <w:pPr>
              <w:pStyle w:val="BodyText"/>
              <w:numPr>
                <w:ilvl w:val="0"/>
                <w:numId w:val="6"/>
              </w:numPr>
              <w:rPr>
                <w:sz w:val="24"/>
              </w:rPr>
            </w:pPr>
          </w:p>
        </w:tc>
        <w:tc>
          <w:tcPr>
            <w:tcW w:w="9492" w:type="dxa"/>
          </w:tcPr>
          <w:p w14:paraId="59F707B0" w14:textId="77777777" w:rsidR="00B06997" w:rsidRDefault="00B06997" w:rsidP="007134BC">
            <w:pPr>
              <w:pStyle w:val="BodyText"/>
              <w:rPr>
                <w:rFonts w:ascii="Arial" w:hAnsi="Arial" w:cs="Arial"/>
                <w:b/>
                <w:sz w:val="22"/>
                <w:szCs w:val="22"/>
              </w:rPr>
            </w:pPr>
            <w:r>
              <w:rPr>
                <w:rFonts w:ascii="Arial" w:hAnsi="Arial" w:cs="Arial"/>
                <w:b/>
                <w:sz w:val="22"/>
                <w:szCs w:val="22"/>
              </w:rPr>
              <w:t>Report from District Councillor Robin Hughes not received</w:t>
            </w:r>
          </w:p>
        </w:tc>
      </w:tr>
      <w:tr w:rsidR="00B06997" w14:paraId="78803021" w14:textId="77777777" w:rsidTr="007134BC">
        <w:tc>
          <w:tcPr>
            <w:tcW w:w="988" w:type="dxa"/>
          </w:tcPr>
          <w:p w14:paraId="09B498CD" w14:textId="77777777" w:rsidR="00B06997" w:rsidRDefault="00B06997" w:rsidP="00B06997">
            <w:pPr>
              <w:pStyle w:val="BodyText"/>
              <w:numPr>
                <w:ilvl w:val="0"/>
                <w:numId w:val="6"/>
              </w:numPr>
              <w:rPr>
                <w:sz w:val="24"/>
              </w:rPr>
            </w:pPr>
          </w:p>
        </w:tc>
        <w:tc>
          <w:tcPr>
            <w:tcW w:w="9492" w:type="dxa"/>
          </w:tcPr>
          <w:p w14:paraId="7056A7D8" w14:textId="77777777" w:rsidR="00B06997" w:rsidRDefault="00B06997" w:rsidP="007134BC">
            <w:pPr>
              <w:pStyle w:val="BodyText"/>
              <w:rPr>
                <w:rFonts w:ascii="Arial" w:hAnsi="Arial" w:cs="Arial"/>
                <w:bCs/>
                <w:sz w:val="22"/>
                <w:szCs w:val="22"/>
              </w:rPr>
            </w:pPr>
            <w:r>
              <w:rPr>
                <w:rFonts w:ascii="Arial" w:hAnsi="Arial" w:cs="Arial"/>
                <w:b/>
                <w:sz w:val="22"/>
                <w:szCs w:val="22"/>
              </w:rPr>
              <w:t xml:space="preserve">Council discussed defibrillator update – </w:t>
            </w:r>
            <w:r w:rsidRPr="00553976">
              <w:rPr>
                <w:rFonts w:ascii="Arial" w:hAnsi="Arial" w:cs="Arial"/>
                <w:bCs/>
                <w:sz w:val="22"/>
                <w:szCs w:val="22"/>
              </w:rPr>
              <w:t xml:space="preserve">Clerk </w:t>
            </w:r>
            <w:r>
              <w:rPr>
                <w:rFonts w:ascii="Arial" w:hAnsi="Arial" w:cs="Arial"/>
                <w:bCs/>
                <w:sz w:val="22"/>
                <w:szCs w:val="22"/>
              </w:rPr>
              <w:t xml:space="preserve">has now </w:t>
            </w:r>
            <w:r w:rsidRPr="00553976">
              <w:rPr>
                <w:rFonts w:ascii="Arial" w:hAnsi="Arial" w:cs="Arial"/>
                <w:bCs/>
                <w:sz w:val="22"/>
                <w:szCs w:val="22"/>
              </w:rPr>
              <w:t xml:space="preserve">specific information from </w:t>
            </w:r>
            <w:r>
              <w:rPr>
                <w:rFonts w:ascii="Arial" w:hAnsi="Arial" w:cs="Arial"/>
                <w:bCs/>
                <w:sz w:val="22"/>
                <w:szCs w:val="22"/>
              </w:rPr>
              <w:t xml:space="preserve">Community </w:t>
            </w:r>
            <w:r w:rsidRPr="00553976">
              <w:rPr>
                <w:rFonts w:ascii="Arial" w:hAnsi="Arial" w:cs="Arial"/>
                <w:bCs/>
                <w:sz w:val="22"/>
                <w:szCs w:val="22"/>
              </w:rPr>
              <w:t>Heart</w:t>
            </w:r>
            <w:r>
              <w:rPr>
                <w:rFonts w:ascii="Arial" w:hAnsi="Arial" w:cs="Arial"/>
                <w:bCs/>
                <w:sz w:val="22"/>
                <w:szCs w:val="22"/>
              </w:rPr>
              <w:t>beat</w:t>
            </w:r>
            <w:r w:rsidRPr="00553976">
              <w:rPr>
                <w:rFonts w:ascii="Arial" w:hAnsi="Arial" w:cs="Arial"/>
                <w:bCs/>
                <w:sz w:val="22"/>
                <w:szCs w:val="22"/>
              </w:rPr>
              <w:t xml:space="preserve"> in order to place the order</w:t>
            </w:r>
            <w:r>
              <w:rPr>
                <w:rFonts w:ascii="Arial" w:hAnsi="Arial" w:cs="Arial"/>
                <w:bCs/>
                <w:sz w:val="22"/>
                <w:szCs w:val="22"/>
              </w:rPr>
              <w:t xml:space="preserve"> costing (incl VAT) £2550. (Training not to be purchased as an extra)- </w:t>
            </w:r>
            <w:r w:rsidRPr="00F94C46">
              <w:rPr>
                <w:rFonts w:ascii="Arial" w:hAnsi="Arial" w:cs="Arial"/>
                <w:b/>
                <w:sz w:val="22"/>
                <w:szCs w:val="22"/>
              </w:rPr>
              <w:t>Clerk to proceed</w:t>
            </w:r>
          </w:p>
          <w:p w14:paraId="4771EC39" w14:textId="77777777" w:rsidR="00B06997" w:rsidRDefault="00B06997" w:rsidP="007134BC">
            <w:pPr>
              <w:pStyle w:val="BodyText"/>
              <w:rPr>
                <w:sz w:val="24"/>
              </w:rPr>
            </w:pPr>
            <w:r>
              <w:rPr>
                <w:sz w:val="24"/>
              </w:rPr>
              <w:t>Waiting for confirmation from Village Show meeting of finance requests and for receipt of donation (payable to Parish Council). (Cllr Ruddock to follow up)</w:t>
            </w:r>
          </w:p>
        </w:tc>
      </w:tr>
      <w:tr w:rsidR="00B06997" w14:paraId="44C30587" w14:textId="77777777" w:rsidTr="007134BC">
        <w:tc>
          <w:tcPr>
            <w:tcW w:w="988" w:type="dxa"/>
          </w:tcPr>
          <w:p w14:paraId="68C351A1" w14:textId="77777777" w:rsidR="00B06997" w:rsidRDefault="00B06997" w:rsidP="00B06997">
            <w:pPr>
              <w:pStyle w:val="BodyText"/>
              <w:numPr>
                <w:ilvl w:val="0"/>
                <w:numId w:val="6"/>
              </w:numPr>
              <w:rPr>
                <w:sz w:val="24"/>
              </w:rPr>
            </w:pPr>
          </w:p>
        </w:tc>
        <w:tc>
          <w:tcPr>
            <w:tcW w:w="9492" w:type="dxa"/>
          </w:tcPr>
          <w:p w14:paraId="281F8035" w14:textId="77777777" w:rsidR="00B06997" w:rsidRDefault="00B06997" w:rsidP="007134BC">
            <w:pPr>
              <w:pStyle w:val="BodyText"/>
              <w:rPr>
                <w:rFonts w:ascii="Arial" w:hAnsi="Arial" w:cs="Arial"/>
                <w:bCs/>
                <w:sz w:val="22"/>
                <w:szCs w:val="22"/>
              </w:rPr>
            </w:pPr>
            <w:r>
              <w:rPr>
                <w:rFonts w:ascii="Arial" w:hAnsi="Arial" w:cs="Arial"/>
                <w:b/>
                <w:sz w:val="22"/>
                <w:szCs w:val="22"/>
              </w:rPr>
              <w:t xml:space="preserve">Brockhampton phone box adoption update – </w:t>
            </w:r>
            <w:r>
              <w:rPr>
                <w:rFonts w:ascii="Arial" w:hAnsi="Arial" w:cs="Arial"/>
                <w:bCs/>
                <w:sz w:val="22"/>
                <w:szCs w:val="22"/>
              </w:rPr>
              <w:t>Clerk has sent cheque for £1 and signed contract to BT which has been received</w:t>
            </w:r>
          </w:p>
          <w:p w14:paraId="5B862840" w14:textId="77777777" w:rsidR="00B06997" w:rsidRPr="00553976" w:rsidRDefault="00B06997" w:rsidP="007134BC">
            <w:pPr>
              <w:pStyle w:val="BodyText"/>
              <w:rPr>
                <w:bCs/>
                <w:sz w:val="24"/>
              </w:rPr>
            </w:pPr>
            <w:r>
              <w:rPr>
                <w:rFonts w:ascii="Arial" w:hAnsi="Arial" w:cs="Arial"/>
                <w:bCs/>
                <w:sz w:val="22"/>
              </w:rPr>
              <w:t>Ideas for future use to go in Village Dates and website, notice boards, WhatsApp etc</w:t>
            </w:r>
          </w:p>
        </w:tc>
      </w:tr>
      <w:tr w:rsidR="00B06997" w14:paraId="69FB33D2" w14:textId="77777777" w:rsidTr="007134BC">
        <w:tc>
          <w:tcPr>
            <w:tcW w:w="988" w:type="dxa"/>
          </w:tcPr>
          <w:p w14:paraId="08B7E390" w14:textId="77777777" w:rsidR="00B06997" w:rsidRDefault="00B06997" w:rsidP="00B06997">
            <w:pPr>
              <w:pStyle w:val="BodyText"/>
              <w:numPr>
                <w:ilvl w:val="0"/>
                <w:numId w:val="6"/>
              </w:numPr>
              <w:rPr>
                <w:sz w:val="24"/>
              </w:rPr>
            </w:pPr>
          </w:p>
        </w:tc>
        <w:tc>
          <w:tcPr>
            <w:tcW w:w="9492" w:type="dxa"/>
          </w:tcPr>
          <w:p w14:paraId="11A1C4C9" w14:textId="77777777" w:rsidR="00B06997" w:rsidRDefault="00B06997" w:rsidP="007134BC">
            <w:pPr>
              <w:pStyle w:val="BodyText"/>
              <w:rPr>
                <w:b/>
                <w:bCs/>
                <w:sz w:val="24"/>
              </w:rPr>
            </w:pPr>
            <w:r>
              <w:rPr>
                <w:b/>
                <w:bCs/>
                <w:sz w:val="24"/>
              </w:rPr>
              <w:t>Highway matters noted</w:t>
            </w:r>
          </w:p>
          <w:p w14:paraId="060712B6" w14:textId="77777777" w:rsidR="00B06997" w:rsidRPr="00C11264" w:rsidRDefault="00B06997" w:rsidP="007134BC">
            <w:pPr>
              <w:pStyle w:val="BodyText"/>
              <w:numPr>
                <w:ilvl w:val="0"/>
                <w:numId w:val="5"/>
              </w:numPr>
              <w:rPr>
                <w:sz w:val="24"/>
              </w:rPr>
            </w:pPr>
            <w:r w:rsidRPr="00C11264">
              <w:rPr>
                <w:sz w:val="24"/>
              </w:rPr>
              <w:t>Potholes- by the Ford, Gassons Lane, to be reported by residents/Councillors</w:t>
            </w:r>
          </w:p>
          <w:p w14:paraId="586592BA" w14:textId="77777777" w:rsidR="00B06997" w:rsidRPr="00C11264" w:rsidRDefault="00B06997" w:rsidP="007134BC">
            <w:pPr>
              <w:pStyle w:val="BodyText"/>
              <w:numPr>
                <w:ilvl w:val="0"/>
                <w:numId w:val="5"/>
              </w:numPr>
              <w:rPr>
                <w:sz w:val="24"/>
              </w:rPr>
            </w:pPr>
            <w:r w:rsidRPr="00C11264">
              <w:rPr>
                <w:sz w:val="24"/>
              </w:rPr>
              <w:t>Hedging-no problems at current time</w:t>
            </w:r>
          </w:p>
          <w:p w14:paraId="4BBAD5C4" w14:textId="77777777" w:rsidR="00B06997" w:rsidRPr="00C11264" w:rsidRDefault="00B06997" w:rsidP="007134BC">
            <w:pPr>
              <w:pStyle w:val="BodyText"/>
              <w:numPr>
                <w:ilvl w:val="0"/>
                <w:numId w:val="5"/>
              </w:numPr>
              <w:rPr>
                <w:sz w:val="24"/>
              </w:rPr>
            </w:pPr>
            <w:r w:rsidRPr="00C11264">
              <w:rPr>
                <w:sz w:val="24"/>
              </w:rPr>
              <w:t>Perch Pool-</w:t>
            </w:r>
            <w:r>
              <w:rPr>
                <w:sz w:val="24"/>
              </w:rPr>
              <w:t xml:space="preserve"> barriers still in situ and the drain needs cleaning out- to be reported by residents/Councillors</w:t>
            </w:r>
          </w:p>
          <w:p w14:paraId="59A7A521" w14:textId="77777777" w:rsidR="00B06997" w:rsidRPr="003D40D9" w:rsidRDefault="00B06997" w:rsidP="007134BC">
            <w:pPr>
              <w:pStyle w:val="BodyText"/>
              <w:numPr>
                <w:ilvl w:val="0"/>
                <w:numId w:val="5"/>
              </w:numPr>
              <w:rPr>
                <w:b/>
                <w:bCs/>
                <w:sz w:val="24"/>
              </w:rPr>
            </w:pPr>
            <w:r w:rsidRPr="00C11264">
              <w:rPr>
                <w:sz w:val="24"/>
              </w:rPr>
              <w:t>Missing signage</w:t>
            </w:r>
            <w:r>
              <w:rPr>
                <w:b/>
                <w:bCs/>
                <w:sz w:val="24"/>
              </w:rPr>
              <w:t>-</w:t>
            </w:r>
            <w:r w:rsidRPr="003D40D9">
              <w:rPr>
                <w:sz w:val="24"/>
              </w:rPr>
              <w:t>40 sign by Chestnuts is now on new pole</w:t>
            </w:r>
          </w:p>
          <w:p w14:paraId="0F76D688" w14:textId="77777777" w:rsidR="00B06997" w:rsidRPr="003D40D9" w:rsidRDefault="00B06997" w:rsidP="007134BC">
            <w:pPr>
              <w:pStyle w:val="BodyText"/>
              <w:numPr>
                <w:ilvl w:val="0"/>
                <w:numId w:val="5"/>
              </w:numPr>
              <w:rPr>
                <w:bCs/>
                <w:sz w:val="24"/>
              </w:rPr>
            </w:pPr>
            <w:r w:rsidRPr="003D40D9">
              <w:rPr>
                <w:bCs/>
                <w:sz w:val="24"/>
              </w:rPr>
              <w:t>Brockhampton signage – from Bourton Road and at the top of the Quarry</w:t>
            </w:r>
          </w:p>
          <w:p w14:paraId="5D10D654" w14:textId="77777777" w:rsidR="00B06997" w:rsidRPr="00553976" w:rsidRDefault="00B06997" w:rsidP="007134BC">
            <w:pPr>
              <w:pStyle w:val="BodyText"/>
              <w:ind w:left="720"/>
              <w:rPr>
                <w:b/>
                <w:bCs/>
                <w:sz w:val="24"/>
              </w:rPr>
            </w:pPr>
            <w:r>
              <w:rPr>
                <w:b/>
                <w:sz w:val="24"/>
              </w:rPr>
              <w:t xml:space="preserve"> (clerk to email Daniel Tiffney and c.c. Paul Hodgkinson on all the above matters)</w:t>
            </w:r>
          </w:p>
        </w:tc>
      </w:tr>
      <w:tr w:rsidR="00B06997" w14:paraId="0E101A2F" w14:textId="77777777" w:rsidTr="007134BC">
        <w:tc>
          <w:tcPr>
            <w:tcW w:w="988" w:type="dxa"/>
          </w:tcPr>
          <w:p w14:paraId="6500014A" w14:textId="77777777" w:rsidR="00B06997" w:rsidRDefault="00B06997" w:rsidP="00B06997">
            <w:pPr>
              <w:pStyle w:val="BodyText"/>
              <w:numPr>
                <w:ilvl w:val="0"/>
                <w:numId w:val="6"/>
              </w:numPr>
              <w:rPr>
                <w:sz w:val="24"/>
              </w:rPr>
            </w:pPr>
          </w:p>
        </w:tc>
        <w:tc>
          <w:tcPr>
            <w:tcW w:w="9492" w:type="dxa"/>
          </w:tcPr>
          <w:p w14:paraId="4C3E5357" w14:textId="77777777" w:rsidR="00B06997" w:rsidRPr="00553976" w:rsidRDefault="00B06997" w:rsidP="007134BC">
            <w:pPr>
              <w:pStyle w:val="BodyText"/>
              <w:rPr>
                <w:b/>
                <w:bCs/>
                <w:sz w:val="24"/>
              </w:rPr>
            </w:pPr>
            <w:r>
              <w:rPr>
                <w:b/>
                <w:bCs/>
                <w:sz w:val="24"/>
              </w:rPr>
              <w:t>Drainage and flood issues discussed as above</w:t>
            </w:r>
          </w:p>
        </w:tc>
      </w:tr>
      <w:tr w:rsidR="00B06997" w14:paraId="4D364A68" w14:textId="77777777" w:rsidTr="007134BC">
        <w:tc>
          <w:tcPr>
            <w:tcW w:w="988" w:type="dxa"/>
          </w:tcPr>
          <w:p w14:paraId="1AC92DEE" w14:textId="77777777" w:rsidR="00B06997" w:rsidRDefault="00B06997" w:rsidP="00B06997">
            <w:pPr>
              <w:pStyle w:val="BodyText"/>
              <w:numPr>
                <w:ilvl w:val="0"/>
                <w:numId w:val="6"/>
              </w:numPr>
              <w:rPr>
                <w:sz w:val="24"/>
              </w:rPr>
            </w:pPr>
          </w:p>
        </w:tc>
        <w:tc>
          <w:tcPr>
            <w:tcW w:w="9492" w:type="dxa"/>
          </w:tcPr>
          <w:p w14:paraId="32F3C76C" w14:textId="77777777" w:rsidR="00B06997" w:rsidRPr="00DF4086" w:rsidRDefault="00B06997" w:rsidP="007134BC">
            <w:pPr>
              <w:pStyle w:val="BodyText"/>
              <w:rPr>
                <w:b/>
                <w:bCs/>
                <w:sz w:val="24"/>
              </w:rPr>
            </w:pPr>
            <w:r w:rsidRPr="00DF4086">
              <w:rPr>
                <w:b/>
                <w:bCs/>
                <w:sz w:val="24"/>
              </w:rPr>
              <w:t xml:space="preserve">Public right of way (PROW) </w:t>
            </w:r>
            <w:r>
              <w:rPr>
                <w:b/>
                <w:bCs/>
                <w:sz w:val="24"/>
              </w:rPr>
              <w:t>issues</w:t>
            </w:r>
            <w:r w:rsidRPr="00DF4086">
              <w:rPr>
                <w:b/>
                <w:bCs/>
                <w:sz w:val="24"/>
              </w:rPr>
              <w:t xml:space="preserve"> </w:t>
            </w:r>
            <w:r>
              <w:rPr>
                <w:b/>
                <w:bCs/>
                <w:sz w:val="24"/>
              </w:rPr>
              <w:t xml:space="preserve">– </w:t>
            </w:r>
            <w:r w:rsidRPr="003D40D9">
              <w:rPr>
                <w:sz w:val="24"/>
              </w:rPr>
              <w:t xml:space="preserve">Ash Dieback will necessitate </w:t>
            </w:r>
            <w:r>
              <w:rPr>
                <w:sz w:val="24"/>
              </w:rPr>
              <w:t>closures of Roads/PROWS</w:t>
            </w:r>
          </w:p>
        </w:tc>
      </w:tr>
      <w:tr w:rsidR="00B06997" w14:paraId="50204DD0" w14:textId="77777777" w:rsidTr="007134BC">
        <w:tc>
          <w:tcPr>
            <w:tcW w:w="988" w:type="dxa"/>
          </w:tcPr>
          <w:p w14:paraId="36D15F42" w14:textId="77777777" w:rsidR="00B06997" w:rsidRDefault="00B06997" w:rsidP="00B06997">
            <w:pPr>
              <w:pStyle w:val="BodyText"/>
              <w:numPr>
                <w:ilvl w:val="0"/>
                <w:numId w:val="6"/>
              </w:numPr>
              <w:rPr>
                <w:sz w:val="24"/>
              </w:rPr>
            </w:pPr>
          </w:p>
        </w:tc>
        <w:tc>
          <w:tcPr>
            <w:tcW w:w="9492" w:type="dxa"/>
          </w:tcPr>
          <w:p w14:paraId="19403AE6" w14:textId="77777777" w:rsidR="00B06997" w:rsidRDefault="00B06997" w:rsidP="007134BC">
            <w:pPr>
              <w:pStyle w:val="BodyText"/>
              <w:rPr>
                <w:sz w:val="24"/>
              </w:rPr>
            </w:pPr>
            <w:r w:rsidRPr="00DF4086">
              <w:rPr>
                <w:b/>
                <w:bCs/>
                <w:sz w:val="24"/>
              </w:rPr>
              <w:t>Financial reports and payment list approved</w:t>
            </w:r>
            <w:r>
              <w:rPr>
                <w:sz w:val="24"/>
              </w:rPr>
              <w:t xml:space="preserve"> (as distributed)</w:t>
            </w:r>
          </w:p>
        </w:tc>
      </w:tr>
      <w:tr w:rsidR="00B06997" w14:paraId="26DADA2E" w14:textId="77777777" w:rsidTr="007134BC">
        <w:tc>
          <w:tcPr>
            <w:tcW w:w="988" w:type="dxa"/>
          </w:tcPr>
          <w:p w14:paraId="0256109D" w14:textId="77777777" w:rsidR="00B06997" w:rsidRDefault="00B06997" w:rsidP="00B06997">
            <w:pPr>
              <w:pStyle w:val="BodyText"/>
              <w:numPr>
                <w:ilvl w:val="0"/>
                <w:numId w:val="6"/>
              </w:numPr>
              <w:rPr>
                <w:sz w:val="24"/>
              </w:rPr>
            </w:pPr>
          </w:p>
        </w:tc>
        <w:tc>
          <w:tcPr>
            <w:tcW w:w="9492" w:type="dxa"/>
          </w:tcPr>
          <w:p w14:paraId="3AC807AA" w14:textId="77777777" w:rsidR="00B06997" w:rsidRPr="00DF4086" w:rsidRDefault="00B06997" w:rsidP="007134BC">
            <w:pPr>
              <w:pStyle w:val="BodyText"/>
              <w:rPr>
                <w:b/>
                <w:bCs/>
                <w:sz w:val="24"/>
              </w:rPr>
            </w:pPr>
            <w:r>
              <w:rPr>
                <w:b/>
                <w:bCs/>
                <w:sz w:val="24"/>
              </w:rPr>
              <w:t>Council approved appointment of Iain Selkirk as independent internal auditor for 2021/22</w:t>
            </w:r>
          </w:p>
        </w:tc>
      </w:tr>
      <w:tr w:rsidR="00B06997" w14:paraId="36509D0F" w14:textId="77777777" w:rsidTr="007134BC">
        <w:tc>
          <w:tcPr>
            <w:tcW w:w="988" w:type="dxa"/>
          </w:tcPr>
          <w:p w14:paraId="34F0E3E3" w14:textId="77777777" w:rsidR="00B06997" w:rsidRDefault="00B06997" w:rsidP="00B06997">
            <w:pPr>
              <w:pStyle w:val="BodyText"/>
              <w:numPr>
                <w:ilvl w:val="0"/>
                <w:numId w:val="6"/>
              </w:numPr>
              <w:rPr>
                <w:sz w:val="24"/>
              </w:rPr>
            </w:pPr>
          </w:p>
        </w:tc>
        <w:tc>
          <w:tcPr>
            <w:tcW w:w="9492" w:type="dxa"/>
          </w:tcPr>
          <w:p w14:paraId="186358C1" w14:textId="77777777" w:rsidR="00B06997" w:rsidRDefault="00B06997" w:rsidP="007134BC">
            <w:pPr>
              <w:pStyle w:val="BodyText"/>
              <w:rPr>
                <w:b/>
                <w:bCs/>
                <w:sz w:val="24"/>
              </w:rPr>
            </w:pPr>
            <w:r>
              <w:rPr>
                <w:b/>
                <w:bCs/>
                <w:sz w:val="24"/>
              </w:rPr>
              <w:t>Council noted correspondence from District Council charging plan for local elections</w:t>
            </w:r>
          </w:p>
        </w:tc>
      </w:tr>
      <w:tr w:rsidR="00B06997" w14:paraId="5266085A" w14:textId="77777777" w:rsidTr="007134BC">
        <w:tc>
          <w:tcPr>
            <w:tcW w:w="988" w:type="dxa"/>
          </w:tcPr>
          <w:p w14:paraId="4DA62416" w14:textId="77777777" w:rsidR="00B06997" w:rsidRDefault="00B06997" w:rsidP="00B06997">
            <w:pPr>
              <w:pStyle w:val="BodyText"/>
              <w:numPr>
                <w:ilvl w:val="0"/>
                <w:numId w:val="6"/>
              </w:numPr>
              <w:rPr>
                <w:sz w:val="24"/>
              </w:rPr>
            </w:pPr>
          </w:p>
        </w:tc>
        <w:tc>
          <w:tcPr>
            <w:tcW w:w="9492" w:type="dxa"/>
          </w:tcPr>
          <w:p w14:paraId="79C33F73" w14:textId="77777777" w:rsidR="00B06997" w:rsidRPr="00DF4086" w:rsidRDefault="00B06997" w:rsidP="007134BC">
            <w:pPr>
              <w:pStyle w:val="BodyText"/>
              <w:rPr>
                <w:b/>
                <w:bCs/>
                <w:sz w:val="24"/>
              </w:rPr>
            </w:pPr>
            <w:r w:rsidRPr="00DF4086">
              <w:rPr>
                <w:b/>
                <w:bCs/>
                <w:sz w:val="24"/>
              </w:rPr>
              <w:t>Ash die-back scheme update</w:t>
            </w:r>
            <w:r>
              <w:rPr>
                <w:b/>
                <w:bCs/>
                <w:sz w:val="24"/>
              </w:rPr>
              <w:t xml:space="preserve"> </w:t>
            </w:r>
            <w:r w:rsidRPr="003D40D9">
              <w:rPr>
                <w:sz w:val="24"/>
              </w:rPr>
              <w:t xml:space="preserve">Ash Dieback will necessitate </w:t>
            </w:r>
            <w:r>
              <w:rPr>
                <w:sz w:val="24"/>
              </w:rPr>
              <w:t>closures of Roads/PROWS and whips have been received and distributed</w:t>
            </w:r>
          </w:p>
        </w:tc>
      </w:tr>
      <w:tr w:rsidR="00B06997" w14:paraId="3EF6EE60" w14:textId="77777777" w:rsidTr="007134BC">
        <w:tc>
          <w:tcPr>
            <w:tcW w:w="988" w:type="dxa"/>
          </w:tcPr>
          <w:p w14:paraId="2F5B3BFD" w14:textId="77777777" w:rsidR="00B06997" w:rsidRDefault="00B06997" w:rsidP="00B06997">
            <w:pPr>
              <w:pStyle w:val="BodyText"/>
              <w:numPr>
                <w:ilvl w:val="0"/>
                <w:numId w:val="6"/>
              </w:numPr>
              <w:rPr>
                <w:sz w:val="24"/>
              </w:rPr>
            </w:pPr>
          </w:p>
        </w:tc>
        <w:tc>
          <w:tcPr>
            <w:tcW w:w="9492" w:type="dxa"/>
          </w:tcPr>
          <w:p w14:paraId="5A1923D6" w14:textId="77777777" w:rsidR="00B06997" w:rsidRDefault="00B06997" w:rsidP="007134BC">
            <w:pPr>
              <w:pStyle w:val="BodyText"/>
              <w:rPr>
                <w:b/>
                <w:bCs/>
                <w:sz w:val="24"/>
              </w:rPr>
            </w:pPr>
            <w:r w:rsidRPr="00DF4086">
              <w:rPr>
                <w:b/>
                <w:bCs/>
                <w:sz w:val="24"/>
              </w:rPr>
              <w:t xml:space="preserve">Queen’s Platinum Jubilee </w:t>
            </w:r>
            <w:r>
              <w:rPr>
                <w:b/>
                <w:bCs/>
                <w:sz w:val="24"/>
              </w:rPr>
              <w:t>discussions and ideas</w:t>
            </w:r>
          </w:p>
          <w:p w14:paraId="1180BB29" w14:textId="77777777" w:rsidR="00B06997" w:rsidRPr="00C2518F" w:rsidRDefault="00B06997" w:rsidP="007134BC">
            <w:pPr>
              <w:pStyle w:val="BodyText"/>
              <w:rPr>
                <w:sz w:val="24"/>
              </w:rPr>
            </w:pPr>
            <w:r w:rsidRPr="00C2518F">
              <w:rPr>
                <w:sz w:val="24"/>
              </w:rPr>
              <w:t xml:space="preserve">No </w:t>
            </w:r>
            <w:r>
              <w:rPr>
                <w:sz w:val="24"/>
              </w:rPr>
              <w:t xml:space="preserve">national </w:t>
            </w:r>
            <w:r w:rsidRPr="00C2518F">
              <w:rPr>
                <w:sz w:val="24"/>
              </w:rPr>
              <w:t>funding yet identified</w:t>
            </w:r>
          </w:p>
          <w:p w14:paraId="1298D563" w14:textId="77777777" w:rsidR="00B06997" w:rsidRDefault="00B06997" w:rsidP="007134BC">
            <w:pPr>
              <w:pStyle w:val="BodyText"/>
              <w:rPr>
                <w:sz w:val="24"/>
              </w:rPr>
            </w:pPr>
            <w:r>
              <w:rPr>
                <w:sz w:val="24"/>
              </w:rPr>
              <w:t>“</w:t>
            </w:r>
            <w:r w:rsidRPr="00C2518F">
              <w:rPr>
                <w:sz w:val="24"/>
              </w:rPr>
              <w:t xml:space="preserve">Picnic </w:t>
            </w:r>
            <w:r>
              <w:rPr>
                <w:sz w:val="24"/>
              </w:rPr>
              <w:t>Bring your own”</w:t>
            </w:r>
            <w:r w:rsidRPr="00C2518F">
              <w:rPr>
                <w:sz w:val="24"/>
              </w:rPr>
              <w:t xml:space="preserve"> big lunch</w:t>
            </w:r>
            <w:r>
              <w:rPr>
                <w:sz w:val="24"/>
              </w:rPr>
              <w:t xml:space="preserve"> possibly including the “official” Jubilee pudding- Sunday 5</w:t>
            </w:r>
            <w:r w:rsidRPr="00C2518F">
              <w:rPr>
                <w:sz w:val="24"/>
                <w:vertAlign w:val="superscript"/>
              </w:rPr>
              <w:t>th</w:t>
            </w:r>
            <w:r>
              <w:rPr>
                <w:sz w:val="24"/>
              </w:rPr>
              <w:t xml:space="preserve"> June to be held in a field/open space (to be identified).  Marque costs to hire/availability for weather contingency. </w:t>
            </w:r>
          </w:p>
          <w:p w14:paraId="0C3EE101" w14:textId="77777777" w:rsidR="00B06997" w:rsidRDefault="00B06997" w:rsidP="007134BC">
            <w:pPr>
              <w:pStyle w:val="BodyText"/>
              <w:rPr>
                <w:sz w:val="24"/>
              </w:rPr>
            </w:pPr>
            <w:r>
              <w:rPr>
                <w:sz w:val="24"/>
              </w:rPr>
              <w:t>Some finance may be vired from under-spend accounts approx. £500</w:t>
            </w:r>
          </w:p>
          <w:p w14:paraId="634A9304" w14:textId="77777777" w:rsidR="00B06997" w:rsidRPr="0098017D" w:rsidRDefault="00B06997" w:rsidP="007134BC">
            <w:pPr>
              <w:pStyle w:val="BodyText"/>
              <w:rPr>
                <w:sz w:val="24"/>
              </w:rPr>
            </w:pPr>
            <w:r>
              <w:rPr>
                <w:sz w:val="24"/>
              </w:rPr>
              <w:t>Other ideas included the Beacon (on 2</w:t>
            </w:r>
            <w:r w:rsidRPr="009C737E">
              <w:rPr>
                <w:sz w:val="24"/>
                <w:vertAlign w:val="superscript"/>
              </w:rPr>
              <w:t>nd</w:t>
            </w:r>
            <w:r>
              <w:rPr>
                <w:sz w:val="24"/>
              </w:rPr>
              <w:t xml:space="preserve"> June), the Craven Arms, a Barn at Manor Farm</w:t>
            </w:r>
          </w:p>
        </w:tc>
      </w:tr>
      <w:tr w:rsidR="00B06997" w14:paraId="6E7641F3" w14:textId="77777777" w:rsidTr="007134BC">
        <w:tc>
          <w:tcPr>
            <w:tcW w:w="988" w:type="dxa"/>
          </w:tcPr>
          <w:p w14:paraId="22239E43" w14:textId="77777777" w:rsidR="00B06997" w:rsidRDefault="00B06997" w:rsidP="00B06997">
            <w:pPr>
              <w:pStyle w:val="BodyText"/>
              <w:numPr>
                <w:ilvl w:val="0"/>
                <w:numId w:val="6"/>
              </w:numPr>
              <w:rPr>
                <w:sz w:val="24"/>
              </w:rPr>
            </w:pPr>
          </w:p>
        </w:tc>
        <w:tc>
          <w:tcPr>
            <w:tcW w:w="9492" w:type="dxa"/>
          </w:tcPr>
          <w:p w14:paraId="4B7B2B75" w14:textId="77777777" w:rsidR="00B06997" w:rsidRDefault="00B06997" w:rsidP="007134BC">
            <w:pPr>
              <w:pStyle w:val="BodyText"/>
              <w:rPr>
                <w:b/>
                <w:bCs/>
                <w:sz w:val="24"/>
              </w:rPr>
            </w:pPr>
            <w:r w:rsidRPr="00DF4086">
              <w:rPr>
                <w:b/>
                <w:bCs/>
                <w:sz w:val="24"/>
              </w:rPr>
              <w:t>Planning matters discussed</w:t>
            </w:r>
          </w:p>
          <w:p w14:paraId="4F3F0D68" w14:textId="77777777" w:rsidR="00B06997" w:rsidRPr="00DF4086" w:rsidRDefault="00B06997" w:rsidP="007134BC">
            <w:pPr>
              <w:pStyle w:val="BodyText"/>
              <w:rPr>
                <w:b/>
                <w:bCs/>
                <w:sz w:val="24"/>
              </w:rPr>
            </w:pPr>
            <w:r w:rsidRPr="002E02D7">
              <w:rPr>
                <w:b/>
                <w:bCs/>
                <w:sz w:val="24"/>
              </w:rPr>
              <w:t>22/00113/LBC</w:t>
            </w:r>
            <w:r>
              <w:rPr>
                <w:b/>
                <w:bCs/>
                <w:sz w:val="24"/>
              </w:rPr>
              <w:t xml:space="preserve"> – Coln Farm – 12</w:t>
            </w:r>
            <w:r w:rsidRPr="002E02D7">
              <w:rPr>
                <w:b/>
                <w:bCs/>
                <w:sz w:val="24"/>
                <w:vertAlign w:val="superscript"/>
              </w:rPr>
              <w:t>th</w:t>
            </w:r>
            <w:r>
              <w:rPr>
                <w:b/>
                <w:bCs/>
                <w:sz w:val="24"/>
              </w:rPr>
              <w:t xml:space="preserve"> January 2022 – </w:t>
            </w:r>
            <w:r w:rsidRPr="00C467E9">
              <w:rPr>
                <w:sz w:val="24"/>
              </w:rPr>
              <w:t>comments no objections agreed</w:t>
            </w:r>
            <w:r>
              <w:rPr>
                <w:b/>
                <w:bCs/>
                <w:sz w:val="24"/>
              </w:rPr>
              <w:t xml:space="preserve"> </w:t>
            </w:r>
          </w:p>
          <w:p w14:paraId="40F229D2" w14:textId="77777777" w:rsidR="00B06997" w:rsidRPr="00CE155F" w:rsidRDefault="00B06997" w:rsidP="007134BC">
            <w:pPr>
              <w:pStyle w:val="NormalWeb"/>
              <w:spacing w:before="0" w:beforeAutospacing="0" w:after="0" w:afterAutospacing="0"/>
              <w:rPr>
                <w:rFonts w:asciiTheme="minorHAnsi" w:hAnsiTheme="minorHAnsi" w:cstheme="minorHAnsi"/>
              </w:rPr>
            </w:pPr>
            <w:r w:rsidRPr="00CE155F">
              <w:rPr>
                <w:rFonts w:asciiTheme="minorHAnsi" w:hAnsiTheme="minorHAnsi" w:cstheme="minorHAnsi"/>
              </w:rPr>
              <w:t>21/04535/TCONR  tree works – 6</w:t>
            </w:r>
            <w:r w:rsidRPr="00CE155F">
              <w:rPr>
                <w:rFonts w:asciiTheme="minorHAnsi" w:hAnsiTheme="minorHAnsi" w:cstheme="minorHAnsi"/>
                <w:vertAlign w:val="superscript"/>
              </w:rPr>
              <w:t>th</w:t>
            </w:r>
            <w:r w:rsidRPr="00CE155F">
              <w:rPr>
                <w:rFonts w:asciiTheme="minorHAnsi" w:hAnsiTheme="minorHAnsi" w:cstheme="minorHAnsi"/>
              </w:rPr>
              <w:t xml:space="preserve"> December – no comments received</w:t>
            </w:r>
          </w:p>
          <w:p w14:paraId="253B2B5E" w14:textId="77777777" w:rsidR="00B06997" w:rsidRPr="00CE155F" w:rsidRDefault="00B06997" w:rsidP="007134BC">
            <w:pPr>
              <w:pStyle w:val="NormalWeb"/>
              <w:spacing w:before="0" w:beforeAutospacing="0" w:after="0" w:afterAutospacing="0"/>
              <w:rPr>
                <w:rFonts w:asciiTheme="minorHAnsi" w:hAnsiTheme="minorHAnsi" w:cstheme="minorHAnsi"/>
              </w:rPr>
            </w:pPr>
            <w:r w:rsidRPr="00CE155F">
              <w:rPr>
                <w:rFonts w:asciiTheme="minorHAnsi" w:hAnsiTheme="minorHAnsi" w:cstheme="minorHAnsi"/>
              </w:rPr>
              <w:t>21/04523/TCONR tree works – 7</w:t>
            </w:r>
            <w:r w:rsidRPr="00CE155F">
              <w:rPr>
                <w:rFonts w:asciiTheme="minorHAnsi" w:hAnsiTheme="minorHAnsi" w:cstheme="minorHAnsi"/>
                <w:vertAlign w:val="superscript"/>
              </w:rPr>
              <w:t>th</w:t>
            </w:r>
            <w:r w:rsidRPr="00CE155F">
              <w:rPr>
                <w:rFonts w:asciiTheme="minorHAnsi" w:hAnsiTheme="minorHAnsi" w:cstheme="minorHAnsi"/>
              </w:rPr>
              <w:t xml:space="preserve"> December – no comments received</w:t>
            </w:r>
          </w:p>
          <w:p w14:paraId="69FB72F6" w14:textId="77777777" w:rsidR="00B06997" w:rsidRPr="00C467E9" w:rsidRDefault="00B06997" w:rsidP="007134BC">
            <w:pPr>
              <w:pStyle w:val="BodyText"/>
              <w:rPr>
                <w:rFonts w:asciiTheme="minorHAnsi" w:hAnsiTheme="minorHAnsi" w:cstheme="minorHAnsi"/>
                <w:sz w:val="24"/>
                <w:szCs w:val="24"/>
                <w:shd w:val="clear" w:color="auto" w:fill="FFFFFF"/>
              </w:rPr>
            </w:pPr>
            <w:r w:rsidRPr="00CE155F">
              <w:rPr>
                <w:rFonts w:asciiTheme="minorHAnsi" w:hAnsiTheme="minorHAnsi" w:cstheme="minorHAnsi"/>
                <w:sz w:val="24"/>
                <w:szCs w:val="24"/>
                <w:shd w:val="clear" w:color="auto" w:fill="FFFFFF"/>
              </w:rPr>
              <w:lastRenderedPageBreak/>
              <w:t>21/04005/LBC –</w:t>
            </w:r>
            <w:r>
              <w:rPr>
                <w:rFonts w:asciiTheme="minorHAnsi" w:hAnsiTheme="minorHAnsi" w:cstheme="minorHAnsi"/>
                <w:sz w:val="24"/>
                <w:szCs w:val="24"/>
                <w:shd w:val="clear" w:color="auto" w:fill="FFFFFF"/>
              </w:rPr>
              <w:t>Old Dower House -23</w:t>
            </w:r>
            <w:r w:rsidRPr="00CE155F">
              <w:rPr>
                <w:rFonts w:asciiTheme="minorHAnsi" w:hAnsiTheme="minorHAnsi" w:cstheme="minorHAnsi"/>
                <w:sz w:val="24"/>
                <w:szCs w:val="24"/>
                <w:shd w:val="clear" w:color="auto" w:fill="FFFFFF"/>
                <w:vertAlign w:val="superscript"/>
              </w:rPr>
              <w:t>rd</w:t>
            </w:r>
            <w:r>
              <w:rPr>
                <w:rFonts w:asciiTheme="minorHAnsi" w:hAnsiTheme="minorHAnsi" w:cstheme="minorHAnsi"/>
                <w:sz w:val="24"/>
                <w:szCs w:val="24"/>
                <w:shd w:val="clear" w:color="auto" w:fill="FFFFFF"/>
              </w:rPr>
              <w:t xml:space="preserve"> November-</w:t>
            </w:r>
            <w:r w:rsidRPr="00CE155F">
              <w:rPr>
                <w:rFonts w:asciiTheme="minorHAnsi" w:hAnsiTheme="minorHAnsi" w:cstheme="minorHAnsi"/>
                <w:sz w:val="24"/>
                <w:szCs w:val="24"/>
                <w:shd w:val="clear" w:color="auto" w:fill="FFFFFF"/>
              </w:rPr>
              <w:t xml:space="preserve"> no objections – </w:t>
            </w:r>
            <w:r>
              <w:rPr>
                <w:rFonts w:asciiTheme="minorHAnsi" w:hAnsiTheme="minorHAnsi" w:cstheme="minorHAnsi"/>
                <w:sz w:val="24"/>
                <w:szCs w:val="24"/>
                <w:shd w:val="clear" w:color="auto" w:fill="FFFFFF"/>
              </w:rPr>
              <w:t xml:space="preserve">under </w:t>
            </w:r>
            <w:r w:rsidRPr="00CE155F">
              <w:rPr>
                <w:rFonts w:asciiTheme="minorHAnsi" w:hAnsiTheme="minorHAnsi" w:cstheme="minorHAnsi"/>
                <w:sz w:val="24"/>
                <w:szCs w:val="24"/>
                <w:shd w:val="clear" w:color="auto" w:fill="FFFFFF"/>
              </w:rPr>
              <w:t xml:space="preserve">delegated power </w:t>
            </w:r>
            <w:r>
              <w:rPr>
                <w:rFonts w:asciiTheme="minorHAnsi" w:hAnsiTheme="minorHAnsi" w:cstheme="minorHAnsi"/>
                <w:sz w:val="24"/>
                <w:szCs w:val="24"/>
                <w:shd w:val="clear" w:color="auto" w:fill="FFFFFF"/>
              </w:rPr>
              <w:t>of</w:t>
            </w:r>
            <w:r w:rsidRPr="00CE155F">
              <w:rPr>
                <w:rFonts w:asciiTheme="minorHAnsi" w:hAnsiTheme="minorHAnsi" w:cstheme="minorHAnsi"/>
                <w:sz w:val="24"/>
                <w:szCs w:val="24"/>
                <w:shd w:val="clear" w:color="auto" w:fill="FFFFFF"/>
              </w:rPr>
              <w:t xml:space="preserve"> Clerk</w:t>
            </w:r>
          </w:p>
        </w:tc>
      </w:tr>
      <w:tr w:rsidR="00B06997" w14:paraId="0DED314B" w14:textId="77777777" w:rsidTr="007134BC">
        <w:tc>
          <w:tcPr>
            <w:tcW w:w="988" w:type="dxa"/>
          </w:tcPr>
          <w:p w14:paraId="49CCE769" w14:textId="77777777" w:rsidR="00B06997" w:rsidRDefault="00B06997" w:rsidP="00B06997">
            <w:pPr>
              <w:pStyle w:val="BodyText"/>
              <w:numPr>
                <w:ilvl w:val="0"/>
                <w:numId w:val="6"/>
              </w:numPr>
              <w:rPr>
                <w:sz w:val="24"/>
              </w:rPr>
            </w:pPr>
          </w:p>
        </w:tc>
        <w:tc>
          <w:tcPr>
            <w:tcW w:w="9492" w:type="dxa"/>
          </w:tcPr>
          <w:p w14:paraId="54D682C8" w14:textId="77777777" w:rsidR="00B06997" w:rsidRPr="00333776" w:rsidRDefault="00B06997" w:rsidP="007134BC">
            <w:pPr>
              <w:pStyle w:val="NormalWeb"/>
              <w:spacing w:before="0" w:beforeAutospacing="0" w:after="0" w:afterAutospacing="0"/>
              <w:rPr>
                <w:b/>
                <w:bCs/>
              </w:rPr>
            </w:pPr>
            <w:r w:rsidRPr="00333776">
              <w:rPr>
                <w:b/>
                <w:bCs/>
              </w:rPr>
              <w:t xml:space="preserve">Proposed mast at Charlton Abbots noted </w:t>
            </w:r>
          </w:p>
          <w:p w14:paraId="4464121D" w14:textId="77777777" w:rsidR="00B06997" w:rsidRDefault="00B06997" w:rsidP="007134BC">
            <w:pPr>
              <w:pStyle w:val="NormalWeb"/>
              <w:spacing w:before="0" w:beforeAutospacing="0" w:after="0" w:afterAutospacing="0"/>
              <w:rPr>
                <w:rFonts w:asciiTheme="minorHAnsi" w:hAnsiTheme="minorHAnsi" w:cstheme="minorHAnsi"/>
                <w:shd w:val="clear" w:color="auto" w:fill="FFFFFF"/>
              </w:rPr>
            </w:pPr>
            <w:r w:rsidRPr="00CE155F">
              <w:rPr>
                <w:rFonts w:asciiTheme="minorHAnsi" w:hAnsiTheme="minorHAnsi" w:cstheme="minorHAnsi"/>
                <w:shd w:val="clear" w:color="auto" w:fill="FFFFFF"/>
              </w:rPr>
              <w:t>Pre-application consultation proposed telecoms installation CTIL_30072700- The Grange comments submitted 2/12/21 – under delegated powers of Clerk</w:t>
            </w:r>
          </w:p>
          <w:p w14:paraId="4E17CC1C" w14:textId="77777777" w:rsidR="00B06997" w:rsidRDefault="00B06997" w:rsidP="007134BC">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The owners of the land have not been approached recently</w:t>
            </w:r>
          </w:p>
          <w:p w14:paraId="01FE2564" w14:textId="77777777" w:rsidR="00B06997" w:rsidRPr="00C467E9" w:rsidRDefault="00B06997" w:rsidP="007134BC">
            <w:pPr>
              <w:pStyle w:val="NormalWeb"/>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Another mast is almost operational in the same area</w:t>
            </w:r>
          </w:p>
        </w:tc>
      </w:tr>
      <w:tr w:rsidR="00B06997" w14:paraId="68413487" w14:textId="77777777" w:rsidTr="007134BC">
        <w:tc>
          <w:tcPr>
            <w:tcW w:w="988" w:type="dxa"/>
          </w:tcPr>
          <w:p w14:paraId="5F88B40F" w14:textId="77777777" w:rsidR="00B06997" w:rsidRDefault="00B06997" w:rsidP="00B06997">
            <w:pPr>
              <w:pStyle w:val="BodyText"/>
              <w:numPr>
                <w:ilvl w:val="0"/>
                <w:numId w:val="6"/>
              </w:numPr>
              <w:rPr>
                <w:sz w:val="24"/>
              </w:rPr>
            </w:pPr>
          </w:p>
        </w:tc>
        <w:tc>
          <w:tcPr>
            <w:tcW w:w="9492" w:type="dxa"/>
          </w:tcPr>
          <w:p w14:paraId="1A707B91" w14:textId="77777777" w:rsidR="00B06997" w:rsidRDefault="00B06997" w:rsidP="007134BC">
            <w:pPr>
              <w:pStyle w:val="BodyText"/>
              <w:rPr>
                <w:sz w:val="24"/>
              </w:rPr>
            </w:pPr>
            <w:r>
              <w:rPr>
                <w:sz w:val="24"/>
              </w:rPr>
              <w:t>Emergency resilience discussed – revisiting the emergency telephone tree.  Cllr Jackson to follow up -cfwd</w:t>
            </w:r>
          </w:p>
        </w:tc>
      </w:tr>
      <w:tr w:rsidR="00B06997" w14:paraId="1E6004A1" w14:textId="77777777" w:rsidTr="007134BC">
        <w:tc>
          <w:tcPr>
            <w:tcW w:w="988" w:type="dxa"/>
          </w:tcPr>
          <w:p w14:paraId="28890A7E" w14:textId="77777777" w:rsidR="00B06997" w:rsidRDefault="00B06997" w:rsidP="00B06997">
            <w:pPr>
              <w:pStyle w:val="BodyText"/>
              <w:numPr>
                <w:ilvl w:val="0"/>
                <w:numId w:val="6"/>
              </w:numPr>
              <w:rPr>
                <w:sz w:val="24"/>
              </w:rPr>
            </w:pPr>
          </w:p>
        </w:tc>
        <w:tc>
          <w:tcPr>
            <w:tcW w:w="9492" w:type="dxa"/>
          </w:tcPr>
          <w:p w14:paraId="2C644962" w14:textId="77777777" w:rsidR="00B06997" w:rsidRDefault="00B06997" w:rsidP="007134BC">
            <w:pPr>
              <w:pStyle w:val="BodyText"/>
              <w:rPr>
                <w:sz w:val="24"/>
              </w:rPr>
            </w:pPr>
            <w:r>
              <w:rPr>
                <w:sz w:val="24"/>
              </w:rPr>
              <w:t>Date of next meeting 21</w:t>
            </w:r>
            <w:r w:rsidRPr="00C2518F">
              <w:rPr>
                <w:sz w:val="24"/>
                <w:vertAlign w:val="superscript"/>
              </w:rPr>
              <w:t>st</w:t>
            </w:r>
            <w:r>
              <w:rPr>
                <w:sz w:val="24"/>
              </w:rPr>
              <w:t xml:space="preserve"> March 2022 at 7.30pm </w:t>
            </w:r>
          </w:p>
        </w:tc>
      </w:tr>
      <w:tr w:rsidR="00B06997" w14:paraId="7C5E12DF" w14:textId="77777777" w:rsidTr="007134BC">
        <w:tc>
          <w:tcPr>
            <w:tcW w:w="988" w:type="dxa"/>
          </w:tcPr>
          <w:p w14:paraId="649E47AA" w14:textId="77777777" w:rsidR="00B06997" w:rsidRDefault="00B06997" w:rsidP="00B06997">
            <w:pPr>
              <w:pStyle w:val="BodyText"/>
              <w:numPr>
                <w:ilvl w:val="0"/>
                <w:numId w:val="6"/>
              </w:numPr>
              <w:rPr>
                <w:sz w:val="24"/>
              </w:rPr>
            </w:pPr>
          </w:p>
        </w:tc>
        <w:tc>
          <w:tcPr>
            <w:tcW w:w="9492" w:type="dxa"/>
          </w:tcPr>
          <w:p w14:paraId="273020EC" w14:textId="77777777" w:rsidR="00B06997" w:rsidRDefault="00B06997" w:rsidP="007134BC">
            <w:pPr>
              <w:pStyle w:val="BodyText"/>
              <w:rPr>
                <w:sz w:val="24"/>
              </w:rPr>
            </w:pPr>
            <w:r>
              <w:rPr>
                <w:sz w:val="24"/>
              </w:rPr>
              <w:t>Any other information for sharing</w:t>
            </w:r>
          </w:p>
          <w:p w14:paraId="7C6BC13E" w14:textId="77777777" w:rsidR="00B06997" w:rsidRDefault="00B06997" w:rsidP="007134BC">
            <w:pPr>
              <w:pStyle w:val="BodyText"/>
              <w:rPr>
                <w:sz w:val="24"/>
              </w:rPr>
            </w:pPr>
            <w:r>
              <w:rPr>
                <w:sz w:val="24"/>
              </w:rPr>
              <w:t>Litter picking – Duke of Edinburgh award scheme</w:t>
            </w:r>
          </w:p>
          <w:p w14:paraId="4CE15A9D" w14:textId="77777777" w:rsidR="00B06997" w:rsidRDefault="00B06997" w:rsidP="007134BC">
            <w:pPr>
              <w:pStyle w:val="BodyText"/>
              <w:rPr>
                <w:sz w:val="24"/>
              </w:rPr>
            </w:pPr>
            <w:r>
              <w:rPr>
                <w:sz w:val="24"/>
              </w:rPr>
              <w:t>Parish Assembly</w:t>
            </w:r>
          </w:p>
        </w:tc>
      </w:tr>
      <w:tr w:rsidR="00B06997" w14:paraId="516859B7" w14:textId="77777777" w:rsidTr="007134BC">
        <w:tc>
          <w:tcPr>
            <w:tcW w:w="988" w:type="dxa"/>
          </w:tcPr>
          <w:p w14:paraId="4006ED0C" w14:textId="77777777" w:rsidR="00B06997" w:rsidRDefault="00B06997" w:rsidP="00B06997">
            <w:pPr>
              <w:pStyle w:val="BodyText"/>
              <w:numPr>
                <w:ilvl w:val="0"/>
                <w:numId w:val="6"/>
              </w:numPr>
              <w:rPr>
                <w:sz w:val="24"/>
              </w:rPr>
            </w:pPr>
          </w:p>
        </w:tc>
        <w:tc>
          <w:tcPr>
            <w:tcW w:w="9492" w:type="dxa"/>
          </w:tcPr>
          <w:p w14:paraId="64C0BEE6" w14:textId="77777777" w:rsidR="00B06997" w:rsidRDefault="00B06997" w:rsidP="007134BC">
            <w:pPr>
              <w:pStyle w:val="BodyText"/>
              <w:rPr>
                <w:sz w:val="24"/>
              </w:rPr>
            </w:pPr>
            <w:r>
              <w:rPr>
                <w:sz w:val="24"/>
              </w:rPr>
              <w:t>Close of meeting 20.35pm</w:t>
            </w:r>
          </w:p>
        </w:tc>
      </w:tr>
    </w:tbl>
    <w:p w14:paraId="74D408CA" w14:textId="3CF149D0" w:rsidR="00F81F09" w:rsidRDefault="00F81F09" w:rsidP="00410802">
      <w:pPr>
        <w:pStyle w:val="BodyText"/>
        <w:jc w:val="center"/>
        <w:rPr>
          <w:sz w:val="24"/>
        </w:rPr>
      </w:pPr>
    </w:p>
    <w:p w14:paraId="0FA9828A" w14:textId="750190AB" w:rsidR="0015071C" w:rsidRDefault="0015071C" w:rsidP="00410802">
      <w:pPr>
        <w:pStyle w:val="BodyText"/>
        <w:jc w:val="center"/>
        <w:rPr>
          <w:sz w:val="24"/>
        </w:rPr>
      </w:pPr>
    </w:p>
    <w:p w14:paraId="5817D439" w14:textId="25358253" w:rsidR="0015071C" w:rsidRDefault="0015071C">
      <w:pPr>
        <w:rPr>
          <w:szCs w:val="28"/>
          <w:lang w:val="en-GB"/>
        </w:rPr>
      </w:pPr>
      <w:r>
        <w:br w:type="page"/>
      </w:r>
    </w:p>
    <w:p w14:paraId="10D5680C" w14:textId="77777777" w:rsidR="0015071C" w:rsidRDefault="0015071C" w:rsidP="00410802">
      <w:pPr>
        <w:pStyle w:val="BodyText"/>
        <w:jc w:val="center"/>
        <w:rPr>
          <w:sz w:val="24"/>
        </w:rPr>
      </w:pPr>
    </w:p>
    <w:p w14:paraId="54EB055C" w14:textId="77777777" w:rsidR="00F81F09" w:rsidRDefault="00F81F09" w:rsidP="00410802">
      <w:pPr>
        <w:pStyle w:val="BodyText"/>
        <w:jc w:val="center"/>
        <w:rPr>
          <w:sz w:val="24"/>
        </w:rPr>
      </w:pPr>
    </w:p>
    <w:p w14:paraId="7266615F" w14:textId="50ACCFE5" w:rsidR="00410802" w:rsidRDefault="00C92636" w:rsidP="002E02D7">
      <w:r>
        <w:t xml:space="preserve">Financial reports for </w:t>
      </w:r>
      <w:r w:rsidR="0029145E">
        <w:t>March</w:t>
      </w:r>
      <w:r>
        <w:t xml:space="preserve"> meeting</w:t>
      </w:r>
    </w:p>
    <w:p w14:paraId="0C718D71" w14:textId="74BFECB8" w:rsidR="00C92636" w:rsidRDefault="006D479E" w:rsidP="002E02D7">
      <w:pPr>
        <w:rPr>
          <w:szCs w:val="28"/>
          <w:lang w:val="en-GB"/>
        </w:rPr>
      </w:pPr>
      <w:r>
        <w:rPr>
          <w:szCs w:val="28"/>
          <w:lang w:val="en-GB"/>
        </w:rPr>
        <w:t>Cash book</w:t>
      </w:r>
    </w:p>
    <w:tbl>
      <w:tblPr>
        <w:tblW w:w="10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732"/>
        <w:gridCol w:w="1188"/>
        <w:gridCol w:w="1569"/>
        <w:gridCol w:w="1322"/>
        <w:gridCol w:w="1344"/>
      </w:tblGrid>
      <w:tr w:rsidR="00590817" w:rsidRPr="006D479E" w14:paraId="1625268F" w14:textId="77777777" w:rsidTr="00590817">
        <w:trPr>
          <w:trHeight w:val="315"/>
        </w:trPr>
        <w:tc>
          <w:tcPr>
            <w:tcW w:w="3601" w:type="dxa"/>
            <w:shd w:val="clear" w:color="auto" w:fill="auto"/>
            <w:vAlign w:val="bottom"/>
            <w:hideMark/>
          </w:tcPr>
          <w:p w14:paraId="1EDB9689" w14:textId="77777777" w:rsidR="006D479E" w:rsidRPr="006D479E" w:rsidRDefault="006D479E" w:rsidP="006D479E">
            <w:pPr>
              <w:rPr>
                <w:rFonts w:ascii="Calibri" w:hAnsi="Calibri" w:cs="Calibri"/>
                <w:color w:val="000000"/>
                <w:sz w:val="22"/>
                <w:szCs w:val="22"/>
                <w:u w:val="single"/>
                <w:lang w:val="en-GB" w:eastAsia="en-GB"/>
              </w:rPr>
            </w:pPr>
            <w:r w:rsidRPr="006D479E">
              <w:rPr>
                <w:rFonts w:ascii="Calibri" w:hAnsi="Calibri" w:cs="Calibri"/>
                <w:color w:val="000000"/>
                <w:sz w:val="22"/>
                <w:szCs w:val="22"/>
                <w:u w:val="single"/>
                <w:lang w:val="en-GB" w:eastAsia="en-GB"/>
              </w:rPr>
              <w:t>payee</w:t>
            </w:r>
          </w:p>
        </w:tc>
        <w:tc>
          <w:tcPr>
            <w:tcW w:w="1732" w:type="dxa"/>
            <w:shd w:val="clear" w:color="auto" w:fill="auto"/>
            <w:vAlign w:val="bottom"/>
            <w:hideMark/>
          </w:tcPr>
          <w:p w14:paraId="692ABE90" w14:textId="77777777" w:rsidR="006D479E" w:rsidRPr="006D479E" w:rsidRDefault="006D479E" w:rsidP="006D479E">
            <w:pPr>
              <w:rPr>
                <w:rFonts w:ascii="Calibri" w:hAnsi="Calibri" w:cs="Calibri"/>
                <w:color w:val="000000"/>
                <w:sz w:val="22"/>
                <w:szCs w:val="22"/>
                <w:u w:val="single"/>
                <w:lang w:val="en-GB" w:eastAsia="en-GB"/>
              </w:rPr>
            </w:pPr>
            <w:r w:rsidRPr="006D479E">
              <w:rPr>
                <w:rFonts w:ascii="Calibri" w:hAnsi="Calibri" w:cs="Calibri"/>
                <w:color w:val="000000"/>
                <w:sz w:val="22"/>
                <w:szCs w:val="22"/>
                <w:u w:val="single"/>
                <w:lang w:val="en-GB" w:eastAsia="en-GB"/>
              </w:rPr>
              <w:t>date</w:t>
            </w:r>
          </w:p>
        </w:tc>
        <w:tc>
          <w:tcPr>
            <w:tcW w:w="1188" w:type="dxa"/>
            <w:shd w:val="clear" w:color="auto" w:fill="auto"/>
            <w:vAlign w:val="bottom"/>
            <w:hideMark/>
          </w:tcPr>
          <w:p w14:paraId="27DD8E61" w14:textId="77777777" w:rsidR="006D479E" w:rsidRPr="006D479E" w:rsidRDefault="006D479E" w:rsidP="006D479E">
            <w:pPr>
              <w:rPr>
                <w:rFonts w:ascii="Calibri" w:hAnsi="Calibri" w:cs="Calibri"/>
                <w:color w:val="000000"/>
                <w:sz w:val="22"/>
                <w:szCs w:val="22"/>
                <w:u w:val="single"/>
                <w:lang w:val="en-GB" w:eastAsia="en-GB"/>
              </w:rPr>
            </w:pPr>
            <w:r w:rsidRPr="006D479E">
              <w:rPr>
                <w:rFonts w:ascii="Calibri" w:hAnsi="Calibri" w:cs="Calibri"/>
                <w:color w:val="000000"/>
                <w:sz w:val="22"/>
                <w:szCs w:val="22"/>
                <w:u w:val="single"/>
                <w:lang w:val="en-GB" w:eastAsia="en-GB"/>
              </w:rPr>
              <w:t>CHQ NO</w:t>
            </w:r>
          </w:p>
        </w:tc>
        <w:tc>
          <w:tcPr>
            <w:tcW w:w="1569" w:type="dxa"/>
            <w:shd w:val="clear" w:color="auto" w:fill="auto"/>
            <w:vAlign w:val="bottom"/>
            <w:hideMark/>
          </w:tcPr>
          <w:p w14:paraId="79ABE093" w14:textId="77777777" w:rsidR="006D479E" w:rsidRPr="006D479E" w:rsidRDefault="006D479E" w:rsidP="006D479E">
            <w:pPr>
              <w:rPr>
                <w:rFonts w:ascii="Calibri" w:hAnsi="Calibri" w:cs="Calibri"/>
                <w:color w:val="000000"/>
                <w:sz w:val="22"/>
                <w:szCs w:val="22"/>
                <w:u w:val="single"/>
                <w:lang w:val="en-GB" w:eastAsia="en-GB"/>
              </w:rPr>
            </w:pPr>
            <w:r w:rsidRPr="006D479E">
              <w:rPr>
                <w:rFonts w:ascii="Calibri" w:hAnsi="Calibri" w:cs="Calibri"/>
                <w:color w:val="000000"/>
                <w:sz w:val="22"/>
                <w:szCs w:val="22"/>
                <w:u w:val="single"/>
                <w:lang w:val="en-GB" w:eastAsia="en-GB"/>
              </w:rPr>
              <w:t>CURRENT A/C</w:t>
            </w:r>
          </w:p>
        </w:tc>
        <w:tc>
          <w:tcPr>
            <w:tcW w:w="1322" w:type="dxa"/>
            <w:shd w:val="clear" w:color="auto" w:fill="auto"/>
            <w:vAlign w:val="bottom"/>
            <w:hideMark/>
          </w:tcPr>
          <w:p w14:paraId="51D3503A" w14:textId="438C8581" w:rsidR="006D479E" w:rsidRPr="006D479E" w:rsidRDefault="006D479E" w:rsidP="006D479E">
            <w:pPr>
              <w:rPr>
                <w:rFonts w:ascii="Calibri" w:hAnsi="Calibri" w:cs="Calibri"/>
                <w:color w:val="000000"/>
                <w:sz w:val="22"/>
                <w:szCs w:val="22"/>
                <w:u w:val="single"/>
                <w:lang w:val="en-GB" w:eastAsia="en-GB"/>
              </w:rPr>
            </w:pPr>
            <w:r>
              <w:rPr>
                <w:rFonts w:ascii="Calibri" w:hAnsi="Calibri" w:cs="Calibri"/>
                <w:color w:val="000000"/>
                <w:sz w:val="22"/>
                <w:szCs w:val="22"/>
                <w:u w:val="single"/>
                <w:lang w:val="en-GB" w:eastAsia="en-GB"/>
              </w:rPr>
              <w:t>balance</w:t>
            </w:r>
          </w:p>
        </w:tc>
        <w:tc>
          <w:tcPr>
            <w:tcW w:w="1344" w:type="dxa"/>
            <w:shd w:val="clear" w:color="auto" w:fill="auto"/>
            <w:vAlign w:val="bottom"/>
            <w:hideMark/>
          </w:tcPr>
          <w:p w14:paraId="32B99F68" w14:textId="77777777" w:rsidR="006D479E" w:rsidRPr="006D479E" w:rsidRDefault="006D479E" w:rsidP="006D479E">
            <w:pPr>
              <w:rPr>
                <w:rFonts w:ascii="Calibri" w:hAnsi="Calibri" w:cs="Calibri"/>
                <w:color w:val="000000"/>
                <w:sz w:val="22"/>
                <w:szCs w:val="22"/>
                <w:u w:val="single"/>
                <w:lang w:val="en-GB" w:eastAsia="en-GB"/>
              </w:rPr>
            </w:pPr>
            <w:r w:rsidRPr="006D479E">
              <w:rPr>
                <w:rFonts w:ascii="Calibri" w:hAnsi="Calibri" w:cs="Calibri"/>
                <w:color w:val="000000"/>
                <w:sz w:val="22"/>
                <w:szCs w:val="22"/>
                <w:u w:val="single"/>
                <w:lang w:val="en-GB" w:eastAsia="en-GB"/>
              </w:rPr>
              <w:t>reconciled</w:t>
            </w:r>
          </w:p>
        </w:tc>
      </w:tr>
      <w:tr w:rsidR="00590817" w:rsidRPr="006D479E" w14:paraId="13CD78C3" w14:textId="77777777" w:rsidTr="00590817">
        <w:trPr>
          <w:trHeight w:val="238"/>
        </w:trPr>
        <w:tc>
          <w:tcPr>
            <w:tcW w:w="3601" w:type="dxa"/>
            <w:shd w:val="clear" w:color="auto" w:fill="auto"/>
            <w:vAlign w:val="bottom"/>
            <w:hideMark/>
          </w:tcPr>
          <w:p w14:paraId="2A450442" w14:textId="77777777" w:rsidR="006D479E" w:rsidRPr="006D479E" w:rsidRDefault="006D479E" w:rsidP="006D479E">
            <w:pPr>
              <w:rPr>
                <w:rFonts w:ascii="Calibri" w:hAnsi="Calibri" w:cs="Calibri"/>
                <w:color w:val="000000"/>
                <w:sz w:val="22"/>
                <w:szCs w:val="22"/>
                <w:u w:val="single"/>
                <w:lang w:val="en-GB" w:eastAsia="en-GB"/>
              </w:rPr>
            </w:pPr>
          </w:p>
        </w:tc>
        <w:tc>
          <w:tcPr>
            <w:tcW w:w="1732" w:type="dxa"/>
            <w:shd w:val="clear" w:color="auto" w:fill="auto"/>
            <w:vAlign w:val="bottom"/>
            <w:hideMark/>
          </w:tcPr>
          <w:p w14:paraId="34C11651" w14:textId="77777777" w:rsidR="006D479E" w:rsidRPr="006D479E" w:rsidRDefault="006D479E" w:rsidP="006D479E">
            <w:pPr>
              <w:rPr>
                <w:sz w:val="20"/>
                <w:szCs w:val="20"/>
                <w:lang w:val="en-GB" w:eastAsia="en-GB"/>
              </w:rPr>
            </w:pPr>
          </w:p>
        </w:tc>
        <w:tc>
          <w:tcPr>
            <w:tcW w:w="1188" w:type="dxa"/>
            <w:shd w:val="clear" w:color="auto" w:fill="auto"/>
            <w:vAlign w:val="bottom"/>
            <w:hideMark/>
          </w:tcPr>
          <w:p w14:paraId="6E82000F" w14:textId="77777777" w:rsidR="006D479E" w:rsidRPr="006D479E" w:rsidRDefault="006D479E" w:rsidP="006D479E">
            <w:pPr>
              <w:rPr>
                <w:sz w:val="20"/>
                <w:szCs w:val="20"/>
                <w:lang w:val="en-GB" w:eastAsia="en-GB"/>
              </w:rPr>
            </w:pPr>
          </w:p>
        </w:tc>
        <w:tc>
          <w:tcPr>
            <w:tcW w:w="1569" w:type="dxa"/>
            <w:shd w:val="clear" w:color="auto" w:fill="auto"/>
            <w:vAlign w:val="bottom"/>
            <w:hideMark/>
          </w:tcPr>
          <w:p w14:paraId="0C49291A" w14:textId="77777777" w:rsidR="006D479E" w:rsidRPr="006D479E" w:rsidRDefault="006D479E" w:rsidP="006D479E">
            <w:pPr>
              <w:rPr>
                <w:sz w:val="20"/>
                <w:szCs w:val="20"/>
                <w:lang w:val="en-GB" w:eastAsia="en-GB"/>
              </w:rPr>
            </w:pPr>
          </w:p>
        </w:tc>
        <w:tc>
          <w:tcPr>
            <w:tcW w:w="1322" w:type="dxa"/>
            <w:shd w:val="clear" w:color="auto" w:fill="auto"/>
            <w:noWrap/>
            <w:vAlign w:val="bottom"/>
            <w:hideMark/>
          </w:tcPr>
          <w:p w14:paraId="6DBA826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13231.75</w:t>
            </w:r>
          </w:p>
        </w:tc>
        <w:tc>
          <w:tcPr>
            <w:tcW w:w="1344" w:type="dxa"/>
            <w:shd w:val="clear" w:color="auto" w:fill="auto"/>
            <w:vAlign w:val="bottom"/>
            <w:hideMark/>
          </w:tcPr>
          <w:p w14:paraId="272A10A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0B93748" w14:textId="77777777" w:rsidTr="00590817">
        <w:trPr>
          <w:trHeight w:val="238"/>
        </w:trPr>
        <w:tc>
          <w:tcPr>
            <w:tcW w:w="3601" w:type="dxa"/>
            <w:shd w:val="clear" w:color="auto" w:fill="auto"/>
            <w:vAlign w:val="bottom"/>
            <w:hideMark/>
          </w:tcPr>
          <w:p w14:paraId="4C9E9D1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ico</w:t>
            </w:r>
          </w:p>
        </w:tc>
        <w:tc>
          <w:tcPr>
            <w:tcW w:w="1732" w:type="dxa"/>
            <w:shd w:val="clear" w:color="auto" w:fill="auto"/>
            <w:vAlign w:val="bottom"/>
            <w:hideMark/>
          </w:tcPr>
          <w:p w14:paraId="7BFE5E4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07/04/2021</w:t>
            </w:r>
          </w:p>
        </w:tc>
        <w:tc>
          <w:tcPr>
            <w:tcW w:w="1188" w:type="dxa"/>
            <w:shd w:val="clear" w:color="auto" w:fill="auto"/>
            <w:vAlign w:val="bottom"/>
            <w:hideMark/>
          </w:tcPr>
          <w:p w14:paraId="6874274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dd</w:t>
            </w:r>
          </w:p>
        </w:tc>
        <w:tc>
          <w:tcPr>
            <w:tcW w:w="1569" w:type="dxa"/>
            <w:shd w:val="clear" w:color="auto" w:fill="auto"/>
            <w:noWrap/>
            <w:vAlign w:val="bottom"/>
            <w:hideMark/>
          </w:tcPr>
          <w:p w14:paraId="4B13CC4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-35.00</w:t>
            </w:r>
          </w:p>
        </w:tc>
        <w:tc>
          <w:tcPr>
            <w:tcW w:w="1322" w:type="dxa"/>
            <w:shd w:val="clear" w:color="auto" w:fill="auto"/>
            <w:noWrap/>
            <w:vAlign w:val="bottom"/>
            <w:hideMark/>
          </w:tcPr>
          <w:p w14:paraId="519162F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13196.75</w:t>
            </w:r>
          </w:p>
        </w:tc>
        <w:tc>
          <w:tcPr>
            <w:tcW w:w="1344" w:type="dxa"/>
            <w:shd w:val="clear" w:color="auto" w:fill="auto"/>
            <w:vAlign w:val="bottom"/>
            <w:hideMark/>
          </w:tcPr>
          <w:p w14:paraId="518E720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26EBA35" w14:textId="77777777" w:rsidTr="00590817">
        <w:trPr>
          <w:trHeight w:val="238"/>
        </w:trPr>
        <w:tc>
          <w:tcPr>
            <w:tcW w:w="3601" w:type="dxa"/>
            <w:shd w:val="clear" w:color="auto" w:fill="auto"/>
            <w:vAlign w:val="bottom"/>
            <w:hideMark/>
          </w:tcPr>
          <w:p w14:paraId="3C8A9C9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cots district council</w:t>
            </w:r>
          </w:p>
        </w:tc>
        <w:tc>
          <w:tcPr>
            <w:tcW w:w="1732" w:type="dxa"/>
            <w:shd w:val="clear" w:color="auto" w:fill="auto"/>
            <w:vAlign w:val="bottom"/>
            <w:hideMark/>
          </w:tcPr>
          <w:p w14:paraId="2CA6727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27/04/2021</w:t>
            </w:r>
          </w:p>
        </w:tc>
        <w:tc>
          <w:tcPr>
            <w:tcW w:w="1188" w:type="dxa"/>
            <w:shd w:val="clear" w:color="auto" w:fill="auto"/>
            <w:vAlign w:val="bottom"/>
            <w:hideMark/>
          </w:tcPr>
          <w:p w14:paraId="0881699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receipt</w:t>
            </w:r>
          </w:p>
        </w:tc>
        <w:tc>
          <w:tcPr>
            <w:tcW w:w="1569" w:type="dxa"/>
            <w:shd w:val="clear" w:color="auto" w:fill="auto"/>
            <w:noWrap/>
            <w:vAlign w:val="bottom"/>
            <w:hideMark/>
          </w:tcPr>
          <w:p w14:paraId="67BC881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63.07</w:t>
            </w:r>
          </w:p>
        </w:tc>
        <w:tc>
          <w:tcPr>
            <w:tcW w:w="1322" w:type="dxa"/>
            <w:shd w:val="clear" w:color="auto" w:fill="auto"/>
            <w:noWrap/>
            <w:vAlign w:val="bottom"/>
            <w:hideMark/>
          </w:tcPr>
          <w:p w14:paraId="46BDCA1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13259.82</w:t>
            </w:r>
          </w:p>
        </w:tc>
        <w:tc>
          <w:tcPr>
            <w:tcW w:w="1344" w:type="dxa"/>
            <w:shd w:val="clear" w:color="auto" w:fill="auto"/>
            <w:vAlign w:val="bottom"/>
            <w:hideMark/>
          </w:tcPr>
          <w:p w14:paraId="79FE0E1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432CFC10" w14:textId="77777777" w:rsidTr="00590817">
        <w:trPr>
          <w:trHeight w:val="238"/>
        </w:trPr>
        <w:tc>
          <w:tcPr>
            <w:tcW w:w="3601" w:type="dxa"/>
            <w:shd w:val="clear" w:color="auto" w:fill="auto"/>
            <w:vAlign w:val="bottom"/>
            <w:hideMark/>
          </w:tcPr>
          <w:p w14:paraId="0CEA4BD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cots district council</w:t>
            </w:r>
          </w:p>
        </w:tc>
        <w:tc>
          <w:tcPr>
            <w:tcW w:w="1732" w:type="dxa"/>
            <w:shd w:val="clear" w:color="auto" w:fill="auto"/>
            <w:vAlign w:val="bottom"/>
            <w:hideMark/>
          </w:tcPr>
          <w:p w14:paraId="136D112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27/04/2021</w:t>
            </w:r>
          </w:p>
        </w:tc>
        <w:tc>
          <w:tcPr>
            <w:tcW w:w="1188" w:type="dxa"/>
            <w:shd w:val="clear" w:color="auto" w:fill="auto"/>
            <w:vAlign w:val="bottom"/>
            <w:hideMark/>
          </w:tcPr>
          <w:p w14:paraId="5A3739D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receipt</w:t>
            </w:r>
          </w:p>
        </w:tc>
        <w:tc>
          <w:tcPr>
            <w:tcW w:w="1569" w:type="dxa"/>
            <w:shd w:val="clear" w:color="auto" w:fill="auto"/>
            <w:noWrap/>
            <w:vAlign w:val="bottom"/>
            <w:hideMark/>
          </w:tcPr>
          <w:p w14:paraId="13B3BE7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6120.00</w:t>
            </w:r>
          </w:p>
        </w:tc>
        <w:tc>
          <w:tcPr>
            <w:tcW w:w="1322" w:type="dxa"/>
            <w:shd w:val="clear" w:color="auto" w:fill="auto"/>
            <w:noWrap/>
            <w:vAlign w:val="bottom"/>
            <w:hideMark/>
          </w:tcPr>
          <w:p w14:paraId="719D786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19379.82</w:t>
            </w:r>
          </w:p>
        </w:tc>
        <w:tc>
          <w:tcPr>
            <w:tcW w:w="1344" w:type="dxa"/>
            <w:shd w:val="clear" w:color="auto" w:fill="auto"/>
            <w:vAlign w:val="bottom"/>
            <w:hideMark/>
          </w:tcPr>
          <w:p w14:paraId="4121A7B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8FFFD75" w14:textId="77777777" w:rsidTr="00590817">
        <w:trPr>
          <w:trHeight w:val="238"/>
        </w:trPr>
        <w:tc>
          <w:tcPr>
            <w:tcW w:w="3601" w:type="dxa"/>
            <w:shd w:val="clear" w:color="auto" w:fill="auto"/>
            <w:noWrap/>
            <w:vAlign w:val="bottom"/>
            <w:hideMark/>
          </w:tcPr>
          <w:p w14:paraId="2FCEDC1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2DDD1B0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26/04/2021</w:t>
            </w:r>
          </w:p>
        </w:tc>
        <w:tc>
          <w:tcPr>
            <w:tcW w:w="1188" w:type="dxa"/>
            <w:shd w:val="clear" w:color="auto" w:fill="auto"/>
            <w:vAlign w:val="bottom"/>
            <w:hideMark/>
          </w:tcPr>
          <w:p w14:paraId="1662540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553F4A4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781100D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19155.52</w:t>
            </w:r>
          </w:p>
        </w:tc>
        <w:tc>
          <w:tcPr>
            <w:tcW w:w="1344" w:type="dxa"/>
            <w:shd w:val="clear" w:color="auto" w:fill="auto"/>
            <w:vAlign w:val="bottom"/>
            <w:hideMark/>
          </w:tcPr>
          <w:p w14:paraId="3F5A5F1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0CA7E4F" w14:textId="77777777" w:rsidTr="00590817">
        <w:trPr>
          <w:trHeight w:val="238"/>
        </w:trPr>
        <w:tc>
          <w:tcPr>
            <w:tcW w:w="3601" w:type="dxa"/>
            <w:shd w:val="clear" w:color="auto" w:fill="auto"/>
            <w:noWrap/>
            <w:vAlign w:val="bottom"/>
            <w:hideMark/>
          </w:tcPr>
          <w:p w14:paraId="5FAB392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discount domaine</w:t>
            </w:r>
          </w:p>
        </w:tc>
        <w:tc>
          <w:tcPr>
            <w:tcW w:w="1732" w:type="dxa"/>
            <w:shd w:val="clear" w:color="auto" w:fill="auto"/>
            <w:vAlign w:val="bottom"/>
            <w:hideMark/>
          </w:tcPr>
          <w:p w14:paraId="46BBC01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2BC4298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743</w:t>
            </w:r>
          </w:p>
        </w:tc>
        <w:tc>
          <w:tcPr>
            <w:tcW w:w="1569" w:type="dxa"/>
            <w:shd w:val="clear" w:color="auto" w:fill="auto"/>
            <w:noWrap/>
            <w:vAlign w:val="bottom"/>
            <w:hideMark/>
          </w:tcPr>
          <w:p w14:paraId="1F7A530D"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-15.59</w:t>
            </w:r>
          </w:p>
        </w:tc>
        <w:tc>
          <w:tcPr>
            <w:tcW w:w="1322" w:type="dxa"/>
            <w:shd w:val="clear" w:color="auto" w:fill="auto"/>
            <w:noWrap/>
            <w:vAlign w:val="bottom"/>
            <w:hideMark/>
          </w:tcPr>
          <w:p w14:paraId="32D0CAE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19139.93</w:t>
            </w:r>
          </w:p>
        </w:tc>
        <w:tc>
          <w:tcPr>
            <w:tcW w:w="1344" w:type="dxa"/>
            <w:shd w:val="clear" w:color="auto" w:fill="auto"/>
            <w:vAlign w:val="bottom"/>
            <w:hideMark/>
          </w:tcPr>
          <w:p w14:paraId="0F03D33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32BC0BD7" w14:textId="77777777" w:rsidTr="00590817">
        <w:trPr>
          <w:trHeight w:val="238"/>
        </w:trPr>
        <w:tc>
          <w:tcPr>
            <w:tcW w:w="3601" w:type="dxa"/>
            <w:shd w:val="clear" w:color="auto" w:fill="auto"/>
            <w:noWrap/>
            <w:vAlign w:val="bottom"/>
            <w:hideMark/>
          </w:tcPr>
          <w:p w14:paraId="135C5F5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zurich car scheme</w:t>
            </w:r>
          </w:p>
        </w:tc>
        <w:tc>
          <w:tcPr>
            <w:tcW w:w="1732" w:type="dxa"/>
            <w:shd w:val="clear" w:color="auto" w:fill="auto"/>
            <w:vAlign w:val="bottom"/>
            <w:hideMark/>
          </w:tcPr>
          <w:p w14:paraId="59C145E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66A3471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744</w:t>
            </w:r>
          </w:p>
        </w:tc>
        <w:tc>
          <w:tcPr>
            <w:tcW w:w="1569" w:type="dxa"/>
            <w:shd w:val="clear" w:color="auto" w:fill="auto"/>
            <w:noWrap/>
            <w:vAlign w:val="bottom"/>
            <w:hideMark/>
          </w:tcPr>
          <w:p w14:paraId="20EC3D7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-179.87</w:t>
            </w:r>
          </w:p>
        </w:tc>
        <w:tc>
          <w:tcPr>
            <w:tcW w:w="1322" w:type="dxa"/>
            <w:shd w:val="clear" w:color="auto" w:fill="auto"/>
            <w:noWrap/>
            <w:vAlign w:val="bottom"/>
            <w:hideMark/>
          </w:tcPr>
          <w:p w14:paraId="21FDCEF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18960.06</w:t>
            </w:r>
          </w:p>
        </w:tc>
        <w:tc>
          <w:tcPr>
            <w:tcW w:w="1344" w:type="dxa"/>
            <w:shd w:val="clear" w:color="auto" w:fill="auto"/>
            <w:vAlign w:val="bottom"/>
            <w:hideMark/>
          </w:tcPr>
          <w:p w14:paraId="20FA05C5"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30F72D4" w14:textId="77777777" w:rsidTr="00590817">
        <w:trPr>
          <w:trHeight w:val="238"/>
        </w:trPr>
        <w:tc>
          <w:tcPr>
            <w:tcW w:w="3601" w:type="dxa"/>
            <w:shd w:val="clear" w:color="auto" w:fill="auto"/>
            <w:noWrap/>
            <w:vAlign w:val="bottom"/>
            <w:hideMark/>
          </w:tcPr>
          <w:p w14:paraId="731F169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gaptc</w:t>
            </w:r>
          </w:p>
        </w:tc>
        <w:tc>
          <w:tcPr>
            <w:tcW w:w="1732" w:type="dxa"/>
            <w:shd w:val="clear" w:color="auto" w:fill="auto"/>
            <w:vAlign w:val="bottom"/>
            <w:hideMark/>
          </w:tcPr>
          <w:p w14:paraId="0AB17BE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55EA8AC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745</w:t>
            </w:r>
          </w:p>
        </w:tc>
        <w:tc>
          <w:tcPr>
            <w:tcW w:w="1569" w:type="dxa"/>
            <w:shd w:val="clear" w:color="auto" w:fill="auto"/>
            <w:noWrap/>
            <w:vAlign w:val="bottom"/>
            <w:hideMark/>
          </w:tcPr>
          <w:p w14:paraId="21D9FF6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-85.99</w:t>
            </w:r>
          </w:p>
        </w:tc>
        <w:tc>
          <w:tcPr>
            <w:tcW w:w="1322" w:type="dxa"/>
            <w:shd w:val="clear" w:color="auto" w:fill="auto"/>
            <w:noWrap/>
            <w:vAlign w:val="bottom"/>
            <w:hideMark/>
          </w:tcPr>
          <w:p w14:paraId="432804D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18874.07</w:t>
            </w:r>
          </w:p>
        </w:tc>
        <w:tc>
          <w:tcPr>
            <w:tcW w:w="1344" w:type="dxa"/>
            <w:shd w:val="clear" w:color="auto" w:fill="auto"/>
            <w:vAlign w:val="bottom"/>
            <w:hideMark/>
          </w:tcPr>
          <w:p w14:paraId="714E473A"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3EC9CFE" w14:textId="77777777" w:rsidTr="00590817">
        <w:trPr>
          <w:trHeight w:val="238"/>
        </w:trPr>
        <w:tc>
          <w:tcPr>
            <w:tcW w:w="3601" w:type="dxa"/>
            <w:shd w:val="clear" w:color="auto" w:fill="auto"/>
            <w:noWrap/>
            <w:vAlign w:val="bottom"/>
            <w:hideMark/>
          </w:tcPr>
          <w:p w14:paraId="62B52B7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mm lewis /3048</w:t>
            </w:r>
          </w:p>
        </w:tc>
        <w:tc>
          <w:tcPr>
            <w:tcW w:w="1732" w:type="dxa"/>
            <w:shd w:val="clear" w:color="auto" w:fill="auto"/>
            <w:vAlign w:val="bottom"/>
            <w:hideMark/>
          </w:tcPr>
          <w:p w14:paraId="5B518F7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62FA494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746</w:t>
            </w:r>
          </w:p>
        </w:tc>
        <w:tc>
          <w:tcPr>
            <w:tcW w:w="1569" w:type="dxa"/>
            <w:shd w:val="clear" w:color="auto" w:fill="auto"/>
            <w:noWrap/>
            <w:vAlign w:val="bottom"/>
            <w:hideMark/>
          </w:tcPr>
          <w:p w14:paraId="36DB3D8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13D552F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18779.07</w:t>
            </w:r>
          </w:p>
        </w:tc>
        <w:tc>
          <w:tcPr>
            <w:tcW w:w="1344" w:type="dxa"/>
            <w:shd w:val="clear" w:color="auto" w:fill="auto"/>
            <w:vAlign w:val="bottom"/>
            <w:hideMark/>
          </w:tcPr>
          <w:p w14:paraId="79DCBA8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3DD93266" w14:textId="77777777" w:rsidTr="00590817">
        <w:trPr>
          <w:trHeight w:val="342"/>
        </w:trPr>
        <w:tc>
          <w:tcPr>
            <w:tcW w:w="3601" w:type="dxa"/>
            <w:shd w:val="clear" w:color="auto" w:fill="auto"/>
            <w:noWrap/>
            <w:vAlign w:val="bottom"/>
            <w:hideMark/>
          </w:tcPr>
          <w:p w14:paraId="474F8EE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hmrc a,m,j</w:t>
            </w:r>
          </w:p>
        </w:tc>
        <w:tc>
          <w:tcPr>
            <w:tcW w:w="1732" w:type="dxa"/>
            <w:shd w:val="clear" w:color="auto" w:fill="auto"/>
            <w:vAlign w:val="bottom"/>
            <w:hideMark/>
          </w:tcPr>
          <w:p w14:paraId="522AB49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4B601D2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747</w:t>
            </w:r>
          </w:p>
        </w:tc>
        <w:tc>
          <w:tcPr>
            <w:tcW w:w="1569" w:type="dxa"/>
            <w:shd w:val="clear" w:color="auto" w:fill="auto"/>
            <w:noWrap/>
            <w:vAlign w:val="bottom"/>
            <w:hideMark/>
          </w:tcPr>
          <w:p w14:paraId="414ABEB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-168.60</w:t>
            </w:r>
          </w:p>
        </w:tc>
        <w:tc>
          <w:tcPr>
            <w:tcW w:w="1322" w:type="dxa"/>
            <w:shd w:val="clear" w:color="auto" w:fill="auto"/>
            <w:noWrap/>
            <w:vAlign w:val="bottom"/>
            <w:hideMark/>
          </w:tcPr>
          <w:p w14:paraId="6B82C3F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18610.47</w:t>
            </w:r>
          </w:p>
        </w:tc>
        <w:tc>
          <w:tcPr>
            <w:tcW w:w="1344" w:type="dxa"/>
            <w:shd w:val="clear" w:color="auto" w:fill="auto"/>
            <w:vAlign w:val="bottom"/>
            <w:hideMark/>
          </w:tcPr>
          <w:p w14:paraId="12A422D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10EF151" w14:textId="77777777" w:rsidTr="00590817">
        <w:trPr>
          <w:trHeight w:val="238"/>
        </w:trPr>
        <w:tc>
          <w:tcPr>
            <w:tcW w:w="3601" w:type="dxa"/>
            <w:shd w:val="clear" w:color="auto" w:fill="auto"/>
            <w:noWrap/>
            <w:vAlign w:val="bottom"/>
            <w:hideMark/>
          </w:tcPr>
          <w:p w14:paraId="506F57E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expenses</w:t>
            </w:r>
          </w:p>
        </w:tc>
        <w:tc>
          <w:tcPr>
            <w:tcW w:w="1732" w:type="dxa"/>
            <w:shd w:val="clear" w:color="auto" w:fill="auto"/>
            <w:vAlign w:val="bottom"/>
            <w:hideMark/>
          </w:tcPr>
          <w:p w14:paraId="5A8C4BD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17/05/2021</w:t>
            </w:r>
          </w:p>
        </w:tc>
        <w:tc>
          <w:tcPr>
            <w:tcW w:w="1188" w:type="dxa"/>
            <w:shd w:val="clear" w:color="auto" w:fill="auto"/>
            <w:vAlign w:val="bottom"/>
            <w:hideMark/>
          </w:tcPr>
          <w:p w14:paraId="5346CB9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748</w:t>
            </w:r>
          </w:p>
        </w:tc>
        <w:tc>
          <w:tcPr>
            <w:tcW w:w="1569" w:type="dxa"/>
            <w:shd w:val="clear" w:color="auto" w:fill="auto"/>
            <w:noWrap/>
            <w:vAlign w:val="bottom"/>
            <w:hideMark/>
          </w:tcPr>
          <w:p w14:paraId="5DFDB1E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-67.35</w:t>
            </w:r>
          </w:p>
        </w:tc>
        <w:tc>
          <w:tcPr>
            <w:tcW w:w="1322" w:type="dxa"/>
            <w:shd w:val="clear" w:color="auto" w:fill="auto"/>
            <w:noWrap/>
            <w:vAlign w:val="bottom"/>
            <w:hideMark/>
          </w:tcPr>
          <w:p w14:paraId="689DE3E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18543.12</w:t>
            </w:r>
          </w:p>
        </w:tc>
        <w:tc>
          <w:tcPr>
            <w:tcW w:w="1344" w:type="dxa"/>
            <w:shd w:val="clear" w:color="auto" w:fill="auto"/>
            <w:vAlign w:val="bottom"/>
            <w:hideMark/>
          </w:tcPr>
          <w:p w14:paraId="0C3CBC4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4AD98D8" w14:textId="77777777" w:rsidTr="00590817">
        <w:trPr>
          <w:trHeight w:val="238"/>
        </w:trPr>
        <w:tc>
          <w:tcPr>
            <w:tcW w:w="3601" w:type="dxa"/>
            <w:shd w:val="clear" w:color="auto" w:fill="auto"/>
            <w:noWrap/>
            <w:vAlign w:val="bottom"/>
            <w:hideMark/>
          </w:tcPr>
          <w:p w14:paraId="054C72E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community first</w:t>
            </w:r>
          </w:p>
        </w:tc>
        <w:tc>
          <w:tcPr>
            <w:tcW w:w="1732" w:type="dxa"/>
            <w:shd w:val="clear" w:color="auto" w:fill="auto"/>
            <w:vAlign w:val="bottom"/>
            <w:hideMark/>
          </w:tcPr>
          <w:p w14:paraId="60E04CB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31/05/2021</w:t>
            </w:r>
          </w:p>
        </w:tc>
        <w:tc>
          <w:tcPr>
            <w:tcW w:w="1188" w:type="dxa"/>
            <w:shd w:val="clear" w:color="auto" w:fill="auto"/>
            <w:vAlign w:val="bottom"/>
            <w:hideMark/>
          </w:tcPr>
          <w:p w14:paraId="17EC426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750</w:t>
            </w:r>
          </w:p>
        </w:tc>
        <w:tc>
          <w:tcPr>
            <w:tcW w:w="1569" w:type="dxa"/>
            <w:shd w:val="clear" w:color="auto" w:fill="auto"/>
            <w:noWrap/>
            <w:vAlign w:val="bottom"/>
            <w:hideMark/>
          </w:tcPr>
          <w:p w14:paraId="5DBB4FA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-205.68</w:t>
            </w:r>
          </w:p>
        </w:tc>
        <w:tc>
          <w:tcPr>
            <w:tcW w:w="1322" w:type="dxa"/>
            <w:shd w:val="clear" w:color="auto" w:fill="auto"/>
            <w:noWrap/>
            <w:vAlign w:val="bottom"/>
            <w:hideMark/>
          </w:tcPr>
          <w:p w14:paraId="75EC111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18337.44</w:t>
            </w:r>
          </w:p>
        </w:tc>
        <w:tc>
          <w:tcPr>
            <w:tcW w:w="1344" w:type="dxa"/>
            <w:shd w:val="clear" w:color="auto" w:fill="auto"/>
            <w:vAlign w:val="bottom"/>
            <w:hideMark/>
          </w:tcPr>
          <w:p w14:paraId="7C585B25"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D4500AD" w14:textId="77777777" w:rsidTr="00590817">
        <w:trPr>
          <w:trHeight w:val="238"/>
        </w:trPr>
        <w:tc>
          <w:tcPr>
            <w:tcW w:w="3601" w:type="dxa"/>
            <w:shd w:val="clear" w:color="auto" w:fill="auto"/>
            <w:noWrap/>
            <w:vAlign w:val="bottom"/>
            <w:hideMark/>
          </w:tcPr>
          <w:p w14:paraId="72CD80CA"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mr lewis/3053</w:t>
            </w:r>
          </w:p>
        </w:tc>
        <w:tc>
          <w:tcPr>
            <w:tcW w:w="1732" w:type="dxa"/>
            <w:shd w:val="clear" w:color="auto" w:fill="auto"/>
            <w:vAlign w:val="bottom"/>
            <w:hideMark/>
          </w:tcPr>
          <w:p w14:paraId="50D2BBE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10/06/2021</w:t>
            </w:r>
          </w:p>
        </w:tc>
        <w:tc>
          <w:tcPr>
            <w:tcW w:w="1188" w:type="dxa"/>
            <w:shd w:val="clear" w:color="auto" w:fill="auto"/>
            <w:vAlign w:val="bottom"/>
            <w:hideMark/>
          </w:tcPr>
          <w:p w14:paraId="3F800DF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751</w:t>
            </w:r>
          </w:p>
        </w:tc>
        <w:tc>
          <w:tcPr>
            <w:tcW w:w="1569" w:type="dxa"/>
            <w:shd w:val="clear" w:color="auto" w:fill="auto"/>
            <w:noWrap/>
            <w:vAlign w:val="bottom"/>
            <w:hideMark/>
          </w:tcPr>
          <w:p w14:paraId="2EA5D17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2A62B12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18242.44</w:t>
            </w:r>
          </w:p>
        </w:tc>
        <w:tc>
          <w:tcPr>
            <w:tcW w:w="1344" w:type="dxa"/>
            <w:shd w:val="clear" w:color="auto" w:fill="auto"/>
            <w:vAlign w:val="bottom"/>
            <w:hideMark/>
          </w:tcPr>
          <w:p w14:paraId="273311F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D2D15C1" w14:textId="77777777" w:rsidTr="00590817">
        <w:trPr>
          <w:trHeight w:val="238"/>
        </w:trPr>
        <w:tc>
          <w:tcPr>
            <w:tcW w:w="3601" w:type="dxa"/>
            <w:shd w:val="clear" w:color="auto" w:fill="auto"/>
            <w:noWrap/>
            <w:vAlign w:val="bottom"/>
            <w:hideMark/>
          </w:tcPr>
          <w:p w14:paraId="0B37E5C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 lewis /</w:t>
            </w:r>
          </w:p>
        </w:tc>
        <w:tc>
          <w:tcPr>
            <w:tcW w:w="1732" w:type="dxa"/>
            <w:shd w:val="clear" w:color="auto" w:fill="auto"/>
            <w:vAlign w:val="bottom"/>
            <w:hideMark/>
          </w:tcPr>
          <w:p w14:paraId="7A770A1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19/07/2021</w:t>
            </w:r>
          </w:p>
        </w:tc>
        <w:tc>
          <w:tcPr>
            <w:tcW w:w="1188" w:type="dxa"/>
            <w:shd w:val="clear" w:color="auto" w:fill="auto"/>
            <w:vAlign w:val="bottom"/>
            <w:hideMark/>
          </w:tcPr>
          <w:p w14:paraId="43CAE56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752</w:t>
            </w:r>
          </w:p>
        </w:tc>
        <w:tc>
          <w:tcPr>
            <w:tcW w:w="1569" w:type="dxa"/>
            <w:shd w:val="clear" w:color="auto" w:fill="auto"/>
            <w:noWrap/>
            <w:vAlign w:val="bottom"/>
            <w:hideMark/>
          </w:tcPr>
          <w:p w14:paraId="59D0751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2D29D6A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18147.44</w:t>
            </w:r>
          </w:p>
        </w:tc>
        <w:tc>
          <w:tcPr>
            <w:tcW w:w="1344" w:type="dxa"/>
            <w:shd w:val="clear" w:color="auto" w:fill="auto"/>
            <w:vAlign w:val="bottom"/>
            <w:hideMark/>
          </w:tcPr>
          <w:p w14:paraId="391D1EA3"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4811E79" w14:textId="77777777" w:rsidTr="00590817">
        <w:trPr>
          <w:trHeight w:val="238"/>
        </w:trPr>
        <w:tc>
          <w:tcPr>
            <w:tcW w:w="3601" w:type="dxa"/>
            <w:shd w:val="clear" w:color="auto" w:fill="auto"/>
            <w:noWrap/>
            <w:vAlign w:val="bottom"/>
            <w:hideMark/>
          </w:tcPr>
          <w:p w14:paraId="35A84BF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hmrc a,m,j</w:t>
            </w:r>
          </w:p>
        </w:tc>
        <w:tc>
          <w:tcPr>
            <w:tcW w:w="1732" w:type="dxa"/>
            <w:shd w:val="clear" w:color="auto" w:fill="auto"/>
            <w:vAlign w:val="bottom"/>
            <w:hideMark/>
          </w:tcPr>
          <w:p w14:paraId="14779ED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19/07/2021</w:t>
            </w:r>
          </w:p>
        </w:tc>
        <w:tc>
          <w:tcPr>
            <w:tcW w:w="1188" w:type="dxa"/>
            <w:shd w:val="clear" w:color="auto" w:fill="auto"/>
            <w:vAlign w:val="bottom"/>
            <w:hideMark/>
          </w:tcPr>
          <w:p w14:paraId="4C169DD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753</w:t>
            </w:r>
          </w:p>
        </w:tc>
        <w:tc>
          <w:tcPr>
            <w:tcW w:w="1569" w:type="dxa"/>
            <w:shd w:val="clear" w:color="auto" w:fill="auto"/>
            <w:noWrap/>
            <w:vAlign w:val="bottom"/>
            <w:hideMark/>
          </w:tcPr>
          <w:p w14:paraId="1AB1155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-177.80</w:t>
            </w:r>
          </w:p>
        </w:tc>
        <w:tc>
          <w:tcPr>
            <w:tcW w:w="1322" w:type="dxa"/>
            <w:shd w:val="clear" w:color="auto" w:fill="auto"/>
            <w:noWrap/>
            <w:vAlign w:val="bottom"/>
            <w:hideMark/>
          </w:tcPr>
          <w:p w14:paraId="168DAB1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17969.64</w:t>
            </w:r>
          </w:p>
        </w:tc>
        <w:tc>
          <w:tcPr>
            <w:tcW w:w="1344" w:type="dxa"/>
            <w:shd w:val="clear" w:color="auto" w:fill="auto"/>
            <w:vAlign w:val="bottom"/>
            <w:hideMark/>
          </w:tcPr>
          <w:p w14:paraId="53E85E93"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4BBD4DBA" w14:textId="77777777" w:rsidTr="00590817">
        <w:trPr>
          <w:trHeight w:val="238"/>
        </w:trPr>
        <w:tc>
          <w:tcPr>
            <w:tcW w:w="3601" w:type="dxa"/>
            <w:shd w:val="clear" w:color="auto" w:fill="auto"/>
            <w:noWrap/>
            <w:vAlign w:val="bottom"/>
            <w:hideMark/>
          </w:tcPr>
          <w:p w14:paraId="387ABF1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expenses</w:t>
            </w:r>
          </w:p>
        </w:tc>
        <w:tc>
          <w:tcPr>
            <w:tcW w:w="1732" w:type="dxa"/>
            <w:shd w:val="clear" w:color="auto" w:fill="auto"/>
            <w:vAlign w:val="bottom"/>
            <w:hideMark/>
          </w:tcPr>
          <w:p w14:paraId="58023CA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19/07/2021</w:t>
            </w:r>
          </w:p>
        </w:tc>
        <w:tc>
          <w:tcPr>
            <w:tcW w:w="1188" w:type="dxa"/>
            <w:shd w:val="clear" w:color="auto" w:fill="auto"/>
            <w:vAlign w:val="bottom"/>
            <w:hideMark/>
          </w:tcPr>
          <w:p w14:paraId="68DDEEA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754</w:t>
            </w:r>
          </w:p>
        </w:tc>
        <w:tc>
          <w:tcPr>
            <w:tcW w:w="1569" w:type="dxa"/>
            <w:shd w:val="clear" w:color="auto" w:fill="auto"/>
            <w:noWrap/>
            <w:vAlign w:val="bottom"/>
            <w:hideMark/>
          </w:tcPr>
          <w:p w14:paraId="2519F6B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-71.80</w:t>
            </w:r>
          </w:p>
        </w:tc>
        <w:tc>
          <w:tcPr>
            <w:tcW w:w="1322" w:type="dxa"/>
            <w:shd w:val="clear" w:color="auto" w:fill="auto"/>
            <w:noWrap/>
            <w:vAlign w:val="bottom"/>
            <w:hideMark/>
          </w:tcPr>
          <w:p w14:paraId="701A366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17897.84</w:t>
            </w:r>
          </w:p>
        </w:tc>
        <w:tc>
          <w:tcPr>
            <w:tcW w:w="1344" w:type="dxa"/>
            <w:shd w:val="clear" w:color="auto" w:fill="auto"/>
            <w:vAlign w:val="bottom"/>
            <w:hideMark/>
          </w:tcPr>
          <w:p w14:paraId="38A5CD2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A3A3037" w14:textId="77777777" w:rsidTr="00590817">
        <w:trPr>
          <w:trHeight w:val="238"/>
        </w:trPr>
        <w:tc>
          <w:tcPr>
            <w:tcW w:w="3601" w:type="dxa"/>
            <w:shd w:val="clear" w:color="auto" w:fill="auto"/>
            <w:noWrap/>
            <w:vAlign w:val="bottom"/>
            <w:hideMark/>
          </w:tcPr>
          <w:p w14:paraId="385BC79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 lewis /</w:t>
            </w:r>
          </w:p>
        </w:tc>
        <w:tc>
          <w:tcPr>
            <w:tcW w:w="1732" w:type="dxa"/>
            <w:shd w:val="clear" w:color="auto" w:fill="auto"/>
            <w:vAlign w:val="bottom"/>
            <w:hideMark/>
          </w:tcPr>
          <w:p w14:paraId="3405B33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01/09/2021</w:t>
            </w:r>
          </w:p>
        </w:tc>
        <w:tc>
          <w:tcPr>
            <w:tcW w:w="1188" w:type="dxa"/>
            <w:shd w:val="clear" w:color="auto" w:fill="auto"/>
            <w:vAlign w:val="bottom"/>
            <w:hideMark/>
          </w:tcPr>
          <w:p w14:paraId="59B9355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755</w:t>
            </w:r>
          </w:p>
        </w:tc>
        <w:tc>
          <w:tcPr>
            <w:tcW w:w="1569" w:type="dxa"/>
            <w:shd w:val="clear" w:color="auto" w:fill="auto"/>
            <w:noWrap/>
            <w:vAlign w:val="bottom"/>
            <w:hideMark/>
          </w:tcPr>
          <w:p w14:paraId="3141690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35674AD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17802.84</w:t>
            </w:r>
          </w:p>
        </w:tc>
        <w:tc>
          <w:tcPr>
            <w:tcW w:w="1344" w:type="dxa"/>
            <w:shd w:val="clear" w:color="auto" w:fill="auto"/>
            <w:vAlign w:val="bottom"/>
            <w:hideMark/>
          </w:tcPr>
          <w:p w14:paraId="56AF32B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D209A33" w14:textId="77777777" w:rsidTr="00590817">
        <w:trPr>
          <w:trHeight w:val="238"/>
        </w:trPr>
        <w:tc>
          <w:tcPr>
            <w:tcW w:w="3601" w:type="dxa"/>
            <w:shd w:val="clear" w:color="auto" w:fill="auto"/>
            <w:noWrap/>
            <w:vAlign w:val="bottom"/>
            <w:hideMark/>
          </w:tcPr>
          <w:p w14:paraId="4558604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expenses</w:t>
            </w:r>
          </w:p>
        </w:tc>
        <w:tc>
          <w:tcPr>
            <w:tcW w:w="1732" w:type="dxa"/>
            <w:shd w:val="clear" w:color="auto" w:fill="auto"/>
            <w:vAlign w:val="bottom"/>
            <w:hideMark/>
          </w:tcPr>
          <w:p w14:paraId="6A71993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20/09/2021</w:t>
            </w:r>
          </w:p>
        </w:tc>
        <w:tc>
          <w:tcPr>
            <w:tcW w:w="1188" w:type="dxa"/>
            <w:shd w:val="clear" w:color="auto" w:fill="auto"/>
            <w:vAlign w:val="bottom"/>
            <w:hideMark/>
          </w:tcPr>
          <w:p w14:paraId="2310D47D"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756</w:t>
            </w:r>
          </w:p>
        </w:tc>
        <w:tc>
          <w:tcPr>
            <w:tcW w:w="1569" w:type="dxa"/>
            <w:shd w:val="clear" w:color="auto" w:fill="auto"/>
            <w:noWrap/>
            <w:vAlign w:val="bottom"/>
            <w:hideMark/>
          </w:tcPr>
          <w:p w14:paraId="57B487A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-101.80</w:t>
            </w:r>
          </w:p>
        </w:tc>
        <w:tc>
          <w:tcPr>
            <w:tcW w:w="1322" w:type="dxa"/>
            <w:shd w:val="clear" w:color="auto" w:fill="auto"/>
            <w:noWrap/>
            <w:vAlign w:val="bottom"/>
            <w:hideMark/>
          </w:tcPr>
          <w:p w14:paraId="43C47C5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17701.04</w:t>
            </w:r>
          </w:p>
        </w:tc>
        <w:tc>
          <w:tcPr>
            <w:tcW w:w="1344" w:type="dxa"/>
            <w:shd w:val="clear" w:color="auto" w:fill="auto"/>
            <w:vAlign w:val="bottom"/>
            <w:hideMark/>
          </w:tcPr>
          <w:p w14:paraId="63E1EBD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50B31A6" w14:textId="77777777" w:rsidTr="00590817">
        <w:trPr>
          <w:trHeight w:val="238"/>
        </w:trPr>
        <w:tc>
          <w:tcPr>
            <w:tcW w:w="3601" w:type="dxa"/>
            <w:shd w:val="clear" w:color="auto" w:fill="auto"/>
            <w:noWrap/>
            <w:vAlign w:val="bottom"/>
            <w:hideMark/>
          </w:tcPr>
          <w:p w14:paraId="16C8783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cancelled</w:t>
            </w:r>
          </w:p>
        </w:tc>
        <w:tc>
          <w:tcPr>
            <w:tcW w:w="1732" w:type="dxa"/>
            <w:shd w:val="clear" w:color="auto" w:fill="auto"/>
            <w:vAlign w:val="bottom"/>
            <w:hideMark/>
          </w:tcPr>
          <w:p w14:paraId="23B96A3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20/09/2021</w:t>
            </w:r>
          </w:p>
        </w:tc>
        <w:tc>
          <w:tcPr>
            <w:tcW w:w="1188" w:type="dxa"/>
            <w:shd w:val="clear" w:color="auto" w:fill="auto"/>
            <w:vAlign w:val="bottom"/>
            <w:hideMark/>
          </w:tcPr>
          <w:p w14:paraId="1B2D9B3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758</w:t>
            </w:r>
          </w:p>
        </w:tc>
        <w:tc>
          <w:tcPr>
            <w:tcW w:w="1569" w:type="dxa"/>
            <w:shd w:val="clear" w:color="auto" w:fill="auto"/>
            <w:noWrap/>
            <w:vAlign w:val="bottom"/>
            <w:hideMark/>
          </w:tcPr>
          <w:p w14:paraId="3FA7C2BA" w14:textId="77777777" w:rsidR="006D479E" w:rsidRPr="006D479E" w:rsidRDefault="006D479E" w:rsidP="006D479E">
            <w:pPr>
              <w:jc w:val="right"/>
              <w:rPr>
                <w:rFonts w:ascii="Calibri" w:hAnsi="Calibri" w:cs="Calibri"/>
                <w:color w:val="000000"/>
                <w:sz w:val="22"/>
                <w:szCs w:val="22"/>
                <w:lang w:val="en-GB" w:eastAsia="en-GB"/>
              </w:rPr>
            </w:pPr>
          </w:p>
        </w:tc>
        <w:tc>
          <w:tcPr>
            <w:tcW w:w="1322" w:type="dxa"/>
            <w:shd w:val="clear" w:color="auto" w:fill="auto"/>
            <w:noWrap/>
            <w:vAlign w:val="bottom"/>
            <w:hideMark/>
          </w:tcPr>
          <w:p w14:paraId="21E6333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17701.04</w:t>
            </w:r>
          </w:p>
        </w:tc>
        <w:tc>
          <w:tcPr>
            <w:tcW w:w="1344" w:type="dxa"/>
            <w:shd w:val="clear" w:color="auto" w:fill="auto"/>
            <w:noWrap/>
            <w:vAlign w:val="bottom"/>
            <w:hideMark/>
          </w:tcPr>
          <w:p w14:paraId="17467535"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23BE4164" w14:textId="77777777" w:rsidTr="00590817">
        <w:trPr>
          <w:trHeight w:val="238"/>
        </w:trPr>
        <w:tc>
          <w:tcPr>
            <w:tcW w:w="3601" w:type="dxa"/>
            <w:shd w:val="clear" w:color="auto" w:fill="auto"/>
            <w:noWrap/>
            <w:vAlign w:val="bottom"/>
            <w:hideMark/>
          </w:tcPr>
          <w:p w14:paraId="197C540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51B1005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26/05/2021</w:t>
            </w:r>
          </w:p>
        </w:tc>
        <w:tc>
          <w:tcPr>
            <w:tcW w:w="1188" w:type="dxa"/>
            <w:shd w:val="clear" w:color="auto" w:fill="auto"/>
            <w:vAlign w:val="bottom"/>
            <w:hideMark/>
          </w:tcPr>
          <w:p w14:paraId="0E65E07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75621D0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5000C54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17476.74</w:t>
            </w:r>
          </w:p>
        </w:tc>
        <w:tc>
          <w:tcPr>
            <w:tcW w:w="1344" w:type="dxa"/>
            <w:shd w:val="clear" w:color="auto" w:fill="auto"/>
            <w:vAlign w:val="bottom"/>
            <w:hideMark/>
          </w:tcPr>
          <w:p w14:paraId="489C002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437B264C" w14:textId="77777777" w:rsidTr="00590817">
        <w:trPr>
          <w:trHeight w:val="238"/>
        </w:trPr>
        <w:tc>
          <w:tcPr>
            <w:tcW w:w="3601" w:type="dxa"/>
            <w:shd w:val="clear" w:color="auto" w:fill="auto"/>
            <w:noWrap/>
            <w:vAlign w:val="bottom"/>
            <w:hideMark/>
          </w:tcPr>
          <w:p w14:paraId="54DF6AC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1A1018C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26/06/2021</w:t>
            </w:r>
          </w:p>
        </w:tc>
        <w:tc>
          <w:tcPr>
            <w:tcW w:w="1188" w:type="dxa"/>
            <w:shd w:val="clear" w:color="auto" w:fill="auto"/>
            <w:vAlign w:val="bottom"/>
            <w:hideMark/>
          </w:tcPr>
          <w:p w14:paraId="769364E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0F91FCB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6E99687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17252.44</w:t>
            </w:r>
          </w:p>
        </w:tc>
        <w:tc>
          <w:tcPr>
            <w:tcW w:w="1344" w:type="dxa"/>
            <w:shd w:val="clear" w:color="auto" w:fill="auto"/>
            <w:vAlign w:val="bottom"/>
            <w:hideMark/>
          </w:tcPr>
          <w:p w14:paraId="0E49E24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3F5FB949" w14:textId="77777777" w:rsidTr="00590817">
        <w:trPr>
          <w:trHeight w:val="238"/>
        </w:trPr>
        <w:tc>
          <w:tcPr>
            <w:tcW w:w="3601" w:type="dxa"/>
            <w:shd w:val="clear" w:color="auto" w:fill="auto"/>
            <w:noWrap/>
            <w:vAlign w:val="bottom"/>
            <w:hideMark/>
          </w:tcPr>
          <w:p w14:paraId="6678FD4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4A99C4E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26/07/2021</w:t>
            </w:r>
          </w:p>
        </w:tc>
        <w:tc>
          <w:tcPr>
            <w:tcW w:w="1188" w:type="dxa"/>
            <w:shd w:val="clear" w:color="auto" w:fill="auto"/>
            <w:noWrap/>
            <w:vAlign w:val="bottom"/>
            <w:hideMark/>
          </w:tcPr>
          <w:p w14:paraId="082343D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4BEE168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07E2EBD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17028.14</w:t>
            </w:r>
          </w:p>
        </w:tc>
        <w:tc>
          <w:tcPr>
            <w:tcW w:w="1344" w:type="dxa"/>
            <w:shd w:val="clear" w:color="auto" w:fill="auto"/>
            <w:vAlign w:val="bottom"/>
            <w:hideMark/>
          </w:tcPr>
          <w:p w14:paraId="277E9D2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F63E99E" w14:textId="77777777" w:rsidTr="00590817">
        <w:trPr>
          <w:trHeight w:val="238"/>
        </w:trPr>
        <w:tc>
          <w:tcPr>
            <w:tcW w:w="3601" w:type="dxa"/>
            <w:shd w:val="clear" w:color="auto" w:fill="auto"/>
            <w:noWrap/>
            <w:vAlign w:val="bottom"/>
            <w:hideMark/>
          </w:tcPr>
          <w:p w14:paraId="5653F05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6D3957F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26/08/2021</w:t>
            </w:r>
          </w:p>
        </w:tc>
        <w:tc>
          <w:tcPr>
            <w:tcW w:w="1188" w:type="dxa"/>
            <w:shd w:val="clear" w:color="auto" w:fill="auto"/>
            <w:noWrap/>
            <w:vAlign w:val="bottom"/>
            <w:hideMark/>
          </w:tcPr>
          <w:p w14:paraId="4BF03DFA"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5A866FE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72806AE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16803.84</w:t>
            </w:r>
          </w:p>
        </w:tc>
        <w:tc>
          <w:tcPr>
            <w:tcW w:w="1344" w:type="dxa"/>
            <w:shd w:val="clear" w:color="auto" w:fill="auto"/>
            <w:vAlign w:val="bottom"/>
            <w:hideMark/>
          </w:tcPr>
          <w:p w14:paraId="439111C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19B165B" w14:textId="77777777" w:rsidTr="00590817">
        <w:trPr>
          <w:trHeight w:val="238"/>
        </w:trPr>
        <w:tc>
          <w:tcPr>
            <w:tcW w:w="3601" w:type="dxa"/>
            <w:shd w:val="clear" w:color="auto" w:fill="auto"/>
            <w:noWrap/>
            <w:vAlign w:val="bottom"/>
            <w:hideMark/>
          </w:tcPr>
          <w:p w14:paraId="27062293"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clerks direct- lost in post</w:t>
            </w:r>
          </w:p>
        </w:tc>
        <w:tc>
          <w:tcPr>
            <w:tcW w:w="1732" w:type="dxa"/>
            <w:shd w:val="clear" w:color="auto" w:fill="auto"/>
            <w:vAlign w:val="bottom"/>
            <w:hideMark/>
          </w:tcPr>
          <w:p w14:paraId="3169228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20/11/2021</w:t>
            </w:r>
          </w:p>
        </w:tc>
        <w:tc>
          <w:tcPr>
            <w:tcW w:w="1188" w:type="dxa"/>
            <w:shd w:val="clear" w:color="auto" w:fill="auto"/>
            <w:noWrap/>
            <w:vAlign w:val="bottom"/>
            <w:hideMark/>
          </w:tcPr>
          <w:p w14:paraId="295DF5E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59</w:t>
            </w:r>
          </w:p>
        </w:tc>
        <w:tc>
          <w:tcPr>
            <w:tcW w:w="1569" w:type="dxa"/>
            <w:shd w:val="clear" w:color="auto" w:fill="auto"/>
            <w:noWrap/>
            <w:vAlign w:val="bottom"/>
            <w:hideMark/>
          </w:tcPr>
          <w:p w14:paraId="14AE56A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0.00</w:t>
            </w:r>
          </w:p>
        </w:tc>
        <w:tc>
          <w:tcPr>
            <w:tcW w:w="1322" w:type="dxa"/>
            <w:shd w:val="clear" w:color="auto" w:fill="auto"/>
            <w:noWrap/>
            <w:vAlign w:val="bottom"/>
            <w:hideMark/>
          </w:tcPr>
          <w:p w14:paraId="7F3E70E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16803.84</w:t>
            </w:r>
          </w:p>
        </w:tc>
        <w:tc>
          <w:tcPr>
            <w:tcW w:w="1344" w:type="dxa"/>
            <w:shd w:val="clear" w:color="auto" w:fill="auto"/>
            <w:vAlign w:val="bottom"/>
            <w:hideMark/>
          </w:tcPr>
          <w:p w14:paraId="197DFE8D"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2D9139C4" w14:textId="77777777" w:rsidTr="00590817">
        <w:trPr>
          <w:trHeight w:val="238"/>
        </w:trPr>
        <w:tc>
          <w:tcPr>
            <w:tcW w:w="3601" w:type="dxa"/>
            <w:shd w:val="clear" w:color="auto" w:fill="auto"/>
            <w:noWrap/>
            <w:vAlign w:val="bottom"/>
            <w:hideMark/>
          </w:tcPr>
          <w:p w14:paraId="05B55E3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leeds building society</w:t>
            </w:r>
          </w:p>
        </w:tc>
        <w:tc>
          <w:tcPr>
            <w:tcW w:w="1732" w:type="dxa"/>
            <w:shd w:val="clear" w:color="auto" w:fill="auto"/>
            <w:vAlign w:val="bottom"/>
            <w:hideMark/>
          </w:tcPr>
          <w:p w14:paraId="19EBACC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20/09/2021</w:t>
            </w:r>
          </w:p>
        </w:tc>
        <w:tc>
          <w:tcPr>
            <w:tcW w:w="1188" w:type="dxa"/>
            <w:shd w:val="clear" w:color="auto" w:fill="auto"/>
            <w:noWrap/>
            <w:vAlign w:val="bottom"/>
            <w:hideMark/>
          </w:tcPr>
          <w:p w14:paraId="014F6D5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758</w:t>
            </w:r>
          </w:p>
        </w:tc>
        <w:tc>
          <w:tcPr>
            <w:tcW w:w="1569" w:type="dxa"/>
            <w:shd w:val="clear" w:color="auto" w:fill="auto"/>
            <w:noWrap/>
            <w:vAlign w:val="bottom"/>
            <w:hideMark/>
          </w:tcPr>
          <w:p w14:paraId="5F22546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-1000.00</w:t>
            </w:r>
          </w:p>
        </w:tc>
        <w:tc>
          <w:tcPr>
            <w:tcW w:w="1322" w:type="dxa"/>
            <w:shd w:val="clear" w:color="auto" w:fill="auto"/>
            <w:noWrap/>
            <w:vAlign w:val="bottom"/>
            <w:hideMark/>
          </w:tcPr>
          <w:p w14:paraId="430DF82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15803.84</w:t>
            </w:r>
          </w:p>
        </w:tc>
        <w:tc>
          <w:tcPr>
            <w:tcW w:w="1344" w:type="dxa"/>
            <w:shd w:val="clear" w:color="auto" w:fill="auto"/>
            <w:vAlign w:val="bottom"/>
            <w:hideMark/>
          </w:tcPr>
          <w:p w14:paraId="09F5963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4A07F920" w14:textId="77777777" w:rsidTr="00590817">
        <w:trPr>
          <w:trHeight w:val="238"/>
        </w:trPr>
        <w:tc>
          <w:tcPr>
            <w:tcW w:w="3601" w:type="dxa"/>
            <w:shd w:val="clear" w:color="auto" w:fill="auto"/>
            <w:noWrap/>
            <w:vAlign w:val="bottom"/>
            <w:hideMark/>
          </w:tcPr>
          <w:p w14:paraId="3761CFF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 xml:space="preserve">PATA </w:t>
            </w:r>
          </w:p>
        </w:tc>
        <w:tc>
          <w:tcPr>
            <w:tcW w:w="1732" w:type="dxa"/>
            <w:shd w:val="clear" w:color="auto" w:fill="auto"/>
            <w:vAlign w:val="bottom"/>
            <w:hideMark/>
          </w:tcPr>
          <w:p w14:paraId="3E75418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20/11/2021</w:t>
            </w:r>
          </w:p>
        </w:tc>
        <w:tc>
          <w:tcPr>
            <w:tcW w:w="1188" w:type="dxa"/>
            <w:shd w:val="clear" w:color="auto" w:fill="auto"/>
            <w:noWrap/>
            <w:vAlign w:val="bottom"/>
            <w:hideMark/>
          </w:tcPr>
          <w:p w14:paraId="335FB45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60</w:t>
            </w:r>
          </w:p>
        </w:tc>
        <w:tc>
          <w:tcPr>
            <w:tcW w:w="1569" w:type="dxa"/>
            <w:shd w:val="clear" w:color="auto" w:fill="auto"/>
            <w:noWrap/>
            <w:vAlign w:val="bottom"/>
            <w:hideMark/>
          </w:tcPr>
          <w:p w14:paraId="7996D88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-46.50</w:t>
            </w:r>
          </w:p>
        </w:tc>
        <w:tc>
          <w:tcPr>
            <w:tcW w:w="1322" w:type="dxa"/>
            <w:shd w:val="clear" w:color="auto" w:fill="auto"/>
            <w:noWrap/>
            <w:vAlign w:val="bottom"/>
            <w:hideMark/>
          </w:tcPr>
          <w:p w14:paraId="2AFCB7B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15757.34</w:t>
            </w:r>
          </w:p>
        </w:tc>
        <w:tc>
          <w:tcPr>
            <w:tcW w:w="1344" w:type="dxa"/>
            <w:shd w:val="clear" w:color="auto" w:fill="auto"/>
            <w:vAlign w:val="bottom"/>
            <w:hideMark/>
          </w:tcPr>
          <w:p w14:paraId="3C209BDB"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4C5F89DC" w14:textId="77777777" w:rsidTr="00590817">
        <w:trPr>
          <w:trHeight w:val="238"/>
        </w:trPr>
        <w:tc>
          <w:tcPr>
            <w:tcW w:w="3601" w:type="dxa"/>
            <w:shd w:val="clear" w:color="auto" w:fill="auto"/>
            <w:noWrap/>
            <w:vAlign w:val="bottom"/>
            <w:hideMark/>
          </w:tcPr>
          <w:p w14:paraId="2EED0EE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 lewis /sept</w:t>
            </w:r>
          </w:p>
        </w:tc>
        <w:tc>
          <w:tcPr>
            <w:tcW w:w="1732" w:type="dxa"/>
            <w:shd w:val="clear" w:color="auto" w:fill="auto"/>
            <w:vAlign w:val="bottom"/>
            <w:hideMark/>
          </w:tcPr>
          <w:p w14:paraId="57626CD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30/09/2021</w:t>
            </w:r>
          </w:p>
        </w:tc>
        <w:tc>
          <w:tcPr>
            <w:tcW w:w="1188" w:type="dxa"/>
            <w:shd w:val="clear" w:color="auto" w:fill="auto"/>
            <w:noWrap/>
            <w:vAlign w:val="bottom"/>
            <w:hideMark/>
          </w:tcPr>
          <w:p w14:paraId="75F57C2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759</w:t>
            </w:r>
          </w:p>
        </w:tc>
        <w:tc>
          <w:tcPr>
            <w:tcW w:w="1569" w:type="dxa"/>
            <w:shd w:val="clear" w:color="auto" w:fill="auto"/>
            <w:noWrap/>
            <w:vAlign w:val="bottom"/>
            <w:hideMark/>
          </w:tcPr>
          <w:p w14:paraId="65A878B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0B2B3C2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15662.34</w:t>
            </w:r>
          </w:p>
        </w:tc>
        <w:tc>
          <w:tcPr>
            <w:tcW w:w="1344" w:type="dxa"/>
            <w:shd w:val="clear" w:color="auto" w:fill="auto"/>
            <w:vAlign w:val="bottom"/>
            <w:hideMark/>
          </w:tcPr>
          <w:p w14:paraId="14B05953"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5A96734" w14:textId="77777777" w:rsidTr="00590817">
        <w:trPr>
          <w:trHeight w:val="238"/>
        </w:trPr>
        <w:tc>
          <w:tcPr>
            <w:tcW w:w="3601" w:type="dxa"/>
            <w:shd w:val="clear" w:color="auto" w:fill="auto"/>
            <w:noWrap/>
            <w:vAlign w:val="bottom"/>
            <w:hideMark/>
          </w:tcPr>
          <w:p w14:paraId="0838AC6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cancelled</w:t>
            </w:r>
          </w:p>
        </w:tc>
        <w:tc>
          <w:tcPr>
            <w:tcW w:w="1732" w:type="dxa"/>
            <w:shd w:val="clear" w:color="auto" w:fill="auto"/>
            <w:vAlign w:val="bottom"/>
            <w:hideMark/>
          </w:tcPr>
          <w:p w14:paraId="013B432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03/11/2021</w:t>
            </w:r>
          </w:p>
        </w:tc>
        <w:tc>
          <w:tcPr>
            <w:tcW w:w="1188" w:type="dxa"/>
            <w:shd w:val="clear" w:color="auto" w:fill="auto"/>
            <w:noWrap/>
            <w:vAlign w:val="bottom"/>
            <w:hideMark/>
          </w:tcPr>
          <w:p w14:paraId="598B6D6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758</w:t>
            </w:r>
          </w:p>
        </w:tc>
        <w:tc>
          <w:tcPr>
            <w:tcW w:w="1569" w:type="dxa"/>
            <w:shd w:val="clear" w:color="auto" w:fill="auto"/>
            <w:noWrap/>
            <w:vAlign w:val="bottom"/>
            <w:hideMark/>
          </w:tcPr>
          <w:p w14:paraId="54F0100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0.00</w:t>
            </w:r>
          </w:p>
        </w:tc>
        <w:tc>
          <w:tcPr>
            <w:tcW w:w="1322" w:type="dxa"/>
            <w:shd w:val="clear" w:color="auto" w:fill="auto"/>
            <w:noWrap/>
            <w:vAlign w:val="bottom"/>
            <w:hideMark/>
          </w:tcPr>
          <w:p w14:paraId="18A3060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15662.34</w:t>
            </w:r>
          </w:p>
        </w:tc>
        <w:tc>
          <w:tcPr>
            <w:tcW w:w="1344" w:type="dxa"/>
            <w:shd w:val="clear" w:color="auto" w:fill="auto"/>
            <w:vAlign w:val="bottom"/>
            <w:hideMark/>
          </w:tcPr>
          <w:p w14:paraId="412A0FB5"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462D3B6" w14:textId="77777777" w:rsidTr="00590817">
        <w:trPr>
          <w:trHeight w:val="238"/>
        </w:trPr>
        <w:tc>
          <w:tcPr>
            <w:tcW w:w="3601" w:type="dxa"/>
            <w:shd w:val="clear" w:color="auto" w:fill="auto"/>
            <w:noWrap/>
            <w:vAlign w:val="bottom"/>
            <w:hideMark/>
          </w:tcPr>
          <w:p w14:paraId="4EE8DE3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l jackson defib maintenance</w:t>
            </w:r>
          </w:p>
        </w:tc>
        <w:tc>
          <w:tcPr>
            <w:tcW w:w="1732" w:type="dxa"/>
            <w:shd w:val="clear" w:color="auto" w:fill="auto"/>
            <w:vAlign w:val="bottom"/>
            <w:hideMark/>
          </w:tcPr>
          <w:p w14:paraId="56A1401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03/11/2021</w:t>
            </w:r>
          </w:p>
        </w:tc>
        <w:tc>
          <w:tcPr>
            <w:tcW w:w="1188" w:type="dxa"/>
            <w:shd w:val="clear" w:color="auto" w:fill="auto"/>
            <w:noWrap/>
            <w:vAlign w:val="bottom"/>
            <w:hideMark/>
          </w:tcPr>
          <w:p w14:paraId="03248BF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761</w:t>
            </w:r>
          </w:p>
        </w:tc>
        <w:tc>
          <w:tcPr>
            <w:tcW w:w="1569" w:type="dxa"/>
            <w:shd w:val="clear" w:color="auto" w:fill="auto"/>
            <w:noWrap/>
            <w:vAlign w:val="bottom"/>
            <w:hideMark/>
          </w:tcPr>
          <w:p w14:paraId="2C1A8C3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-394.00</w:t>
            </w:r>
          </w:p>
        </w:tc>
        <w:tc>
          <w:tcPr>
            <w:tcW w:w="1322" w:type="dxa"/>
            <w:shd w:val="clear" w:color="auto" w:fill="auto"/>
            <w:noWrap/>
            <w:vAlign w:val="bottom"/>
            <w:hideMark/>
          </w:tcPr>
          <w:p w14:paraId="11824C7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15268.34</w:t>
            </w:r>
          </w:p>
        </w:tc>
        <w:tc>
          <w:tcPr>
            <w:tcW w:w="1344" w:type="dxa"/>
            <w:shd w:val="clear" w:color="auto" w:fill="auto"/>
            <w:vAlign w:val="bottom"/>
            <w:hideMark/>
          </w:tcPr>
          <w:p w14:paraId="4EBC2EF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F9B63ED" w14:textId="77777777" w:rsidTr="00590817">
        <w:trPr>
          <w:trHeight w:val="238"/>
        </w:trPr>
        <w:tc>
          <w:tcPr>
            <w:tcW w:w="3601" w:type="dxa"/>
            <w:shd w:val="clear" w:color="auto" w:fill="auto"/>
            <w:noWrap/>
            <w:vAlign w:val="bottom"/>
            <w:hideMark/>
          </w:tcPr>
          <w:p w14:paraId="7E60AB0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good neighbour scheme</w:t>
            </w:r>
          </w:p>
        </w:tc>
        <w:tc>
          <w:tcPr>
            <w:tcW w:w="1732" w:type="dxa"/>
            <w:shd w:val="clear" w:color="auto" w:fill="auto"/>
            <w:vAlign w:val="bottom"/>
            <w:hideMark/>
          </w:tcPr>
          <w:p w14:paraId="5D8D46E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31/10/2021</w:t>
            </w:r>
          </w:p>
        </w:tc>
        <w:tc>
          <w:tcPr>
            <w:tcW w:w="1188" w:type="dxa"/>
            <w:shd w:val="clear" w:color="auto" w:fill="auto"/>
            <w:noWrap/>
            <w:vAlign w:val="bottom"/>
            <w:hideMark/>
          </w:tcPr>
          <w:p w14:paraId="0FE65B1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receipt</w:t>
            </w:r>
          </w:p>
        </w:tc>
        <w:tc>
          <w:tcPr>
            <w:tcW w:w="1569" w:type="dxa"/>
            <w:shd w:val="clear" w:color="auto" w:fill="auto"/>
            <w:noWrap/>
            <w:vAlign w:val="bottom"/>
            <w:hideMark/>
          </w:tcPr>
          <w:p w14:paraId="13418AA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66.44</w:t>
            </w:r>
          </w:p>
        </w:tc>
        <w:tc>
          <w:tcPr>
            <w:tcW w:w="1322" w:type="dxa"/>
            <w:shd w:val="clear" w:color="auto" w:fill="auto"/>
            <w:noWrap/>
            <w:vAlign w:val="bottom"/>
            <w:hideMark/>
          </w:tcPr>
          <w:p w14:paraId="546FECF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15334.78</w:t>
            </w:r>
          </w:p>
        </w:tc>
        <w:tc>
          <w:tcPr>
            <w:tcW w:w="1344" w:type="dxa"/>
            <w:shd w:val="clear" w:color="auto" w:fill="auto"/>
            <w:vAlign w:val="bottom"/>
            <w:hideMark/>
          </w:tcPr>
          <w:p w14:paraId="64E2E5E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DA93D3C" w14:textId="77777777" w:rsidTr="00590817">
        <w:trPr>
          <w:trHeight w:val="238"/>
        </w:trPr>
        <w:tc>
          <w:tcPr>
            <w:tcW w:w="3601" w:type="dxa"/>
            <w:shd w:val="clear" w:color="auto" w:fill="auto"/>
            <w:noWrap/>
            <w:vAlign w:val="bottom"/>
            <w:hideMark/>
          </w:tcPr>
          <w:p w14:paraId="3755691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62AD8A1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26/09/2021</w:t>
            </w:r>
          </w:p>
        </w:tc>
        <w:tc>
          <w:tcPr>
            <w:tcW w:w="1188" w:type="dxa"/>
            <w:shd w:val="clear" w:color="auto" w:fill="auto"/>
            <w:noWrap/>
            <w:vAlign w:val="bottom"/>
            <w:hideMark/>
          </w:tcPr>
          <w:p w14:paraId="3696B1E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4E33AAD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-224.30</w:t>
            </w:r>
          </w:p>
        </w:tc>
        <w:tc>
          <w:tcPr>
            <w:tcW w:w="1322" w:type="dxa"/>
            <w:shd w:val="clear" w:color="auto" w:fill="auto"/>
            <w:noWrap/>
            <w:vAlign w:val="bottom"/>
            <w:hideMark/>
          </w:tcPr>
          <w:p w14:paraId="2F2D84E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15110.48</w:t>
            </w:r>
          </w:p>
        </w:tc>
        <w:tc>
          <w:tcPr>
            <w:tcW w:w="1344" w:type="dxa"/>
            <w:shd w:val="clear" w:color="auto" w:fill="auto"/>
            <w:vAlign w:val="bottom"/>
            <w:hideMark/>
          </w:tcPr>
          <w:p w14:paraId="0050250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55395BF" w14:textId="77777777" w:rsidTr="00590817">
        <w:trPr>
          <w:trHeight w:val="238"/>
        </w:trPr>
        <w:tc>
          <w:tcPr>
            <w:tcW w:w="3601" w:type="dxa"/>
            <w:shd w:val="clear" w:color="auto" w:fill="auto"/>
            <w:noWrap/>
            <w:vAlign w:val="bottom"/>
            <w:hideMark/>
          </w:tcPr>
          <w:p w14:paraId="009EE96A"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t>
            </w:r>
          </w:p>
        </w:tc>
        <w:tc>
          <w:tcPr>
            <w:tcW w:w="1732" w:type="dxa"/>
            <w:shd w:val="clear" w:color="auto" w:fill="auto"/>
            <w:vAlign w:val="bottom"/>
            <w:hideMark/>
          </w:tcPr>
          <w:p w14:paraId="6B6D355D"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26/10/2021</w:t>
            </w:r>
          </w:p>
        </w:tc>
        <w:tc>
          <w:tcPr>
            <w:tcW w:w="1188" w:type="dxa"/>
            <w:shd w:val="clear" w:color="auto" w:fill="auto"/>
            <w:noWrap/>
            <w:vAlign w:val="bottom"/>
            <w:hideMark/>
          </w:tcPr>
          <w:p w14:paraId="57A510E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7286EE8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322" w:type="dxa"/>
            <w:shd w:val="clear" w:color="auto" w:fill="auto"/>
            <w:noWrap/>
            <w:vAlign w:val="bottom"/>
            <w:hideMark/>
          </w:tcPr>
          <w:p w14:paraId="3D7A4F4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14853.83</w:t>
            </w:r>
          </w:p>
        </w:tc>
        <w:tc>
          <w:tcPr>
            <w:tcW w:w="1344" w:type="dxa"/>
            <w:shd w:val="clear" w:color="auto" w:fill="auto"/>
            <w:vAlign w:val="bottom"/>
            <w:hideMark/>
          </w:tcPr>
          <w:p w14:paraId="183FDED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717FCF13" w14:textId="77777777" w:rsidTr="00590817">
        <w:trPr>
          <w:trHeight w:val="238"/>
        </w:trPr>
        <w:tc>
          <w:tcPr>
            <w:tcW w:w="3601" w:type="dxa"/>
            <w:shd w:val="clear" w:color="auto" w:fill="auto"/>
            <w:noWrap/>
            <w:vAlign w:val="bottom"/>
            <w:hideMark/>
          </w:tcPr>
          <w:p w14:paraId="52A4A57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cots district council</w:t>
            </w:r>
          </w:p>
        </w:tc>
        <w:tc>
          <w:tcPr>
            <w:tcW w:w="1732" w:type="dxa"/>
            <w:shd w:val="clear" w:color="auto" w:fill="auto"/>
            <w:vAlign w:val="bottom"/>
            <w:hideMark/>
          </w:tcPr>
          <w:p w14:paraId="116CA15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23/09/2021</w:t>
            </w:r>
          </w:p>
        </w:tc>
        <w:tc>
          <w:tcPr>
            <w:tcW w:w="1188" w:type="dxa"/>
            <w:shd w:val="clear" w:color="auto" w:fill="auto"/>
            <w:noWrap/>
            <w:vAlign w:val="bottom"/>
            <w:hideMark/>
          </w:tcPr>
          <w:p w14:paraId="0F76820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receipt</w:t>
            </w:r>
          </w:p>
        </w:tc>
        <w:tc>
          <w:tcPr>
            <w:tcW w:w="1569" w:type="dxa"/>
            <w:shd w:val="clear" w:color="auto" w:fill="auto"/>
            <w:noWrap/>
            <w:vAlign w:val="bottom"/>
            <w:hideMark/>
          </w:tcPr>
          <w:p w14:paraId="50668D2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2040.00</w:t>
            </w:r>
          </w:p>
        </w:tc>
        <w:tc>
          <w:tcPr>
            <w:tcW w:w="1322" w:type="dxa"/>
            <w:shd w:val="clear" w:color="auto" w:fill="auto"/>
            <w:noWrap/>
            <w:vAlign w:val="bottom"/>
            <w:hideMark/>
          </w:tcPr>
          <w:p w14:paraId="0941BF6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16893.83</w:t>
            </w:r>
          </w:p>
        </w:tc>
        <w:tc>
          <w:tcPr>
            <w:tcW w:w="1344" w:type="dxa"/>
            <w:shd w:val="clear" w:color="auto" w:fill="auto"/>
            <w:vAlign w:val="bottom"/>
            <w:hideMark/>
          </w:tcPr>
          <w:p w14:paraId="3A5888A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CCD57AB" w14:textId="77777777" w:rsidTr="00590817">
        <w:trPr>
          <w:trHeight w:val="238"/>
        </w:trPr>
        <w:tc>
          <w:tcPr>
            <w:tcW w:w="3601" w:type="dxa"/>
            <w:shd w:val="clear" w:color="auto" w:fill="auto"/>
            <w:noWrap/>
            <w:vAlign w:val="bottom"/>
            <w:hideMark/>
          </w:tcPr>
          <w:p w14:paraId="4F380CA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PATA 20/21</w:t>
            </w:r>
          </w:p>
        </w:tc>
        <w:tc>
          <w:tcPr>
            <w:tcW w:w="1732" w:type="dxa"/>
            <w:shd w:val="clear" w:color="auto" w:fill="auto"/>
            <w:vAlign w:val="bottom"/>
            <w:hideMark/>
          </w:tcPr>
          <w:p w14:paraId="344958B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17/11/2021</w:t>
            </w:r>
          </w:p>
        </w:tc>
        <w:tc>
          <w:tcPr>
            <w:tcW w:w="1188" w:type="dxa"/>
            <w:shd w:val="clear" w:color="auto" w:fill="auto"/>
            <w:noWrap/>
            <w:vAlign w:val="bottom"/>
            <w:hideMark/>
          </w:tcPr>
          <w:p w14:paraId="7CDDA20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764</w:t>
            </w:r>
          </w:p>
        </w:tc>
        <w:tc>
          <w:tcPr>
            <w:tcW w:w="1569" w:type="dxa"/>
            <w:shd w:val="clear" w:color="auto" w:fill="auto"/>
            <w:noWrap/>
            <w:vAlign w:val="bottom"/>
            <w:hideMark/>
          </w:tcPr>
          <w:p w14:paraId="5D9E955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27D391C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16798.83</w:t>
            </w:r>
          </w:p>
        </w:tc>
        <w:tc>
          <w:tcPr>
            <w:tcW w:w="1344" w:type="dxa"/>
            <w:shd w:val="clear" w:color="auto" w:fill="auto"/>
            <w:vAlign w:val="bottom"/>
            <w:hideMark/>
          </w:tcPr>
          <w:p w14:paraId="7A8D60F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71EE145" w14:textId="77777777" w:rsidTr="00590817">
        <w:trPr>
          <w:trHeight w:val="238"/>
        </w:trPr>
        <w:tc>
          <w:tcPr>
            <w:tcW w:w="3601" w:type="dxa"/>
            <w:shd w:val="clear" w:color="auto" w:fill="auto"/>
            <w:noWrap/>
            <w:vAlign w:val="bottom"/>
            <w:hideMark/>
          </w:tcPr>
          <w:p w14:paraId="0CA90BA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expenses</w:t>
            </w:r>
          </w:p>
        </w:tc>
        <w:tc>
          <w:tcPr>
            <w:tcW w:w="1732" w:type="dxa"/>
            <w:shd w:val="clear" w:color="auto" w:fill="auto"/>
            <w:vAlign w:val="bottom"/>
            <w:hideMark/>
          </w:tcPr>
          <w:p w14:paraId="4C31831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11/11/2021</w:t>
            </w:r>
          </w:p>
        </w:tc>
        <w:tc>
          <w:tcPr>
            <w:tcW w:w="1188" w:type="dxa"/>
            <w:shd w:val="clear" w:color="auto" w:fill="auto"/>
            <w:noWrap/>
            <w:vAlign w:val="bottom"/>
            <w:hideMark/>
          </w:tcPr>
          <w:p w14:paraId="227E559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762</w:t>
            </w:r>
          </w:p>
        </w:tc>
        <w:tc>
          <w:tcPr>
            <w:tcW w:w="1569" w:type="dxa"/>
            <w:shd w:val="clear" w:color="auto" w:fill="auto"/>
            <w:noWrap/>
            <w:vAlign w:val="bottom"/>
            <w:hideMark/>
          </w:tcPr>
          <w:p w14:paraId="63A5FB4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-14.64</w:t>
            </w:r>
          </w:p>
        </w:tc>
        <w:tc>
          <w:tcPr>
            <w:tcW w:w="1322" w:type="dxa"/>
            <w:shd w:val="clear" w:color="auto" w:fill="auto"/>
            <w:noWrap/>
            <w:vAlign w:val="bottom"/>
            <w:hideMark/>
          </w:tcPr>
          <w:p w14:paraId="71A513C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16784.19</w:t>
            </w:r>
          </w:p>
        </w:tc>
        <w:tc>
          <w:tcPr>
            <w:tcW w:w="1344" w:type="dxa"/>
            <w:shd w:val="clear" w:color="auto" w:fill="auto"/>
            <w:vAlign w:val="bottom"/>
            <w:hideMark/>
          </w:tcPr>
          <w:p w14:paraId="64F49C5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5793BFDC" w14:textId="77777777" w:rsidTr="00590817">
        <w:trPr>
          <w:trHeight w:val="238"/>
        </w:trPr>
        <w:tc>
          <w:tcPr>
            <w:tcW w:w="3601" w:type="dxa"/>
            <w:shd w:val="clear" w:color="auto" w:fill="auto"/>
            <w:noWrap/>
            <w:vAlign w:val="bottom"/>
            <w:hideMark/>
          </w:tcPr>
          <w:p w14:paraId="16B4CCD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hmrc oct nov dec</w:t>
            </w:r>
          </w:p>
        </w:tc>
        <w:tc>
          <w:tcPr>
            <w:tcW w:w="1732" w:type="dxa"/>
            <w:shd w:val="clear" w:color="auto" w:fill="auto"/>
            <w:vAlign w:val="bottom"/>
            <w:hideMark/>
          </w:tcPr>
          <w:p w14:paraId="312407FD"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14/11/2021</w:t>
            </w:r>
          </w:p>
        </w:tc>
        <w:tc>
          <w:tcPr>
            <w:tcW w:w="1188" w:type="dxa"/>
            <w:shd w:val="clear" w:color="auto" w:fill="auto"/>
            <w:noWrap/>
            <w:vAlign w:val="bottom"/>
            <w:hideMark/>
          </w:tcPr>
          <w:p w14:paraId="4E53363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763</w:t>
            </w:r>
          </w:p>
        </w:tc>
        <w:tc>
          <w:tcPr>
            <w:tcW w:w="1569" w:type="dxa"/>
            <w:shd w:val="clear" w:color="auto" w:fill="auto"/>
            <w:noWrap/>
            <w:vAlign w:val="bottom"/>
            <w:hideMark/>
          </w:tcPr>
          <w:p w14:paraId="6954F7B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-177.80</w:t>
            </w:r>
          </w:p>
        </w:tc>
        <w:tc>
          <w:tcPr>
            <w:tcW w:w="1322" w:type="dxa"/>
            <w:shd w:val="clear" w:color="auto" w:fill="auto"/>
            <w:noWrap/>
            <w:vAlign w:val="bottom"/>
            <w:hideMark/>
          </w:tcPr>
          <w:p w14:paraId="7BAFDF6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16606.39</w:t>
            </w:r>
          </w:p>
        </w:tc>
        <w:tc>
          <w:tcPr>
            <w:tcW w:w="1344" w:type="dxa"/>
            <w:shd w:val="clear" w:color="auto" w:fill="auto"/>
            <w:vAlign w:val="bottom"/>
            <w:hideMark/>
          </w:tcPr>
          <w:p w14:paraId="2519530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38FC8347" w14:textId="77777777" w:rsidTr="00590817">
        <w:trPr>
          <w:trHeight w:val="238"/>
        </w:trPr>
        <w:tc>
          <w:tcPr>
            <w:tcW w:w="3601" w:type="dxa"/>
            <w:shd w:val="clear" w:color="auto" w:fill="auto"/>
            <w:noWrap/>
            <w:vAlign w:val="bottom"/>
            <w:hideMark/>
          </w:tcPr>
          <w:p w14:paraId="5A34463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disc domaine</w:t>
            </w:r>
          </w:p>
        </w:tc>
        <w:tc>
          <w:tcPr>
            <w:tcW w:w="1732" w:type="dxa"/>
            <w:shd w:val="clear" w:color="auto" w:fill="auto"/>
            <w:vAlign w:val="bottom"/>
            <w:hideMark/>
          </w:tcPr>
          <w:p w14:paraId="2276B06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14/11/2021</w:t>
            </w:r>
          </w:p>
        </w:tc>
        <w:tc>
          <w:tcPr>
            <w:tcW w:w="1188" w:type="dxa"/>
            <w:shd w:val="clear" w:color="auto" w:fill="auto"/>
            <w:noWrap/>
            <w:vAlign w:val="bottom"/>
            <w:hideMark/>
          </w:tcPr>
          <w:p w14:paraId="3E59518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62</w:t>
            </w:r>
          </w:p>
        </w:tc>
        <w:tc>
          <w:tcPr>
            <w:tcW w:w="1569" w:type="dxa"/>
            <w:shd w:val="clear" w:color="auto" w:fill="auto"/>
            <w:noWrap/>
            <w:vAlign w:val="bottom"/>
            <w:hideMark/>
          </w:tcPr>
          <w:p w14:paraId="03989AA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-119.99</w:t>
            </w:r>
          </w:p>
        </w:tc>
        <w:tc>
          <w:tcPr>
            <w:tcW w:w="1322" w:type="dxa"/>
            <w:shd w:val="clear" w:color="auto" w:fill="auto"/>
            <w:noWrap/>
            <w:vAlign w:val="bottom"/>
            <w:hideMark/>
          </w:tcPr>
          <w:p w14:paraId="1071DBE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16486.40</w:t>
            </w:r>
          </w:p>
        </w:tc>
        <w:tc>
          <w:tcPr>
            <w:tcW w:w="1344" w:type="dxa"/>
            <w:shd w:val="clear" w:color="auto" w:fill="auto"/>
            <w:vAlign w:val="bottom"/>
            <w:hideMark/>
          </w:tcPr>
          <w:p w14:paraId="7B0CE6B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241A5E4" w14:textId="77777777" w:rsidTr="00590817">
        <w:trPr>
          <w:trHeight w:val="238"/>
        </w:trPr>
        <w:tc>
          <w:tcPr>
            <w:tcW w:w="3601" w:type="dxa"/>
            <w:shd w:val="clear" w:color="auto" w:fill="auto"/>
            <w:noWrap/>
            <w:vAlign w:val="bottom"/>
            <w:hideMark/>
          </w:tcPr>
          <w:p w14:paraId="4A4511A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hmrc j,a,s,o.n</w:t>
            </w:r>
          </w:p>
        </w:tc>
        <w:tc>
          <w:tcPr>
            <w:tcW w:w="1732" w:type="dxa"/>
            <w:shd w:val="clear" w:color="auto" w:fill="auto"/>
            <w:vAlign w:val="bottom"/>
            <w:hideMark/>
          </w:tcPr>
          <w:p w14:paraId="56C261B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09/11/2021</w:t>
            </w:r>
          </w:p>
        </w:tc>
        <w:tc>
          <w:tcPr>
            <w:tcW w:w="1188" w:type="dxa"/>
            <w:shd w:val="clear" w:color="auto" w:fill="auto"/>
            <w:noWrap/>
            <w:vAlign w:val="bottom"/>
            <w:hideMark/>
          </w:tcPr>
          <w:p w14:paraId="7A2ACE7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61</w:t>
            </w:r>
          </w:p>
        </w:tc>
        <w:tc>
          <w:tcPr>
            <w:tcW w:w="1569" w:type="dxa"/>
            <w:shd w:val="clear" w:color="auto" w:fill="auto"/>
            <w:noWrap/>
            <w:vAlign w:val="bottom"/>
            <w:hideMark/>
          </w:tcPr>
          <w:p w14:paraId="573EAAA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-280.00</w:t>
            </w:r>
          </w:p>
        </w:tc>
        <w:tc>
          <w:tcPr>
            <w:tcW w:w="1322" w:type="dxa"/>
            <w:shd w:val="clear" w:color="auto" w:fill="auto"/>
            <w:noWrap/>
            <w:vAlign w:val="bottom"/>
            <w:hideMark/>
          </w:tcPr>
          <w:p w14:paraId="1A25AE3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16206.40</w:t>
            </w:r>
          </w:p>
        </w:tc>
        <w:tc>
          <w:tcPr>
            <w:tcW w:w="1344" w:type="dxa"/>
            <w:shd w:val="clear" w:color="auto" w:fill="auto"/>
            <w:noWrap/>
            <w:vAlign w:val="bottom"/>
            <w:hideMark/>
          </w:tcPr>
          <w:p w14:paraId="329892BA"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74027863" w14:textId="77777777" w:rsidTr="00590817">
        <w:trPr>
          <w:trHeight w:val="238"/>
        </w:trPr>
        <w:tc>
          <w:tcPr>
            <w:tcW w:w="3601" w:type="dxa"/>
            <w:shd w:val="clear" w:color="auto" w:fill="auto"/>
            <w:noWrap/>
            <w:vAlign w:val="bottom"/>
            <w:hideMark/>
          </w:tcPr>
          <w:p w14:paraId="4B85D7C5"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 lewis</w:t>
            </w:r>
          </w:p>
        </w:tc>
        <w:tc>
          <w:tcPr>
            <w:tcW w:w="1732" w:type="dxa"/>
            <w:shd w:val="clear" w:color="auto" w:fill="auto"/>
            <w:vAlign w:val="bottom"/>
            <w:hideMark/>
          </w:tcPr>
          <w:p w14:paraId="68B3866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17/11/2021</w:t>
            </w:r>
          </w:p>
        </w:tc>
        <w:tc>
          <w:tcPr>
            <w:tcW w:w="1188" w:type="dxa"/>
            <w:shd w:val="clear" w:color="auto" w:fill="auto"/>
            <w:noWrap/>
            <w:vAlign w:val="bottom"/>
            <w:hideMark/>
          </w:tcPr>
          <w:p w14:paraId="4A37A4C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63</w:t>
            </w:r>
          </w:p>
        </w:tc>
        <w:tc>
          <w:tcPr>
            <w:tcW w:w="1569" w:type="dxa"/>
            <w:shd w:val="clear" w:color="auto" w:fill="auto"/>
            <w:noWrap/>
            <w:vAlign w:val="bottom"/>
            <w:hideMark/>
          </w:tcPr>
          <w:p w14:paraId="53B89F0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6CBA001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16111.40</w:t>
            </w:r>
          </w:p>
        </w:tc>
        <w:tc>
          <w:tcPr>
            <w:tcW w:w="1344" w:type="dxa"/>
            <w:shd w:val="clear" w:color="auto" w:fill="auto"/>
            <w:vAlign w:val="bottom"/>
            <w:hideMark/>
          </w:tcPr>
          <w:p w14:paraId="36A1B0A5"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04D8E51" w14:textId="77777777" w:rsidTr="00590817">
        <w:trPr>
          <w:trHeight w:val="238"/>
        </w:trPr>
        <w:tc>
          <w:tcPr>
            <w:tcW w:w="3601" w:type="dxa"/>
            <w:shd w:val="clear" w:color="auto" w:fill="auto"/>
            <w:noWrap/>
            <w:vAlign w:val="bottom"/>
            <w:hideMark/>
          </w:tcPr>
          <w:p w14:paraId="1DD174F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commcorp</w:t>
            </w:r>
          </w:p>
        </w:tc>
        <w:tc>
          <w:tcPr>
            <w:tcW w:w="1732" w:type="dxa"/>
            <w:shd w:val="clear" w:color="auto" w:fill="auto"/>
            <w:vAlign w:val="bottom"/>
            <w:hideMark/>
          </w:tcPr>
          <w:p w14:paraId="0781CDA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17/11/2021</w:t>
            </w:r>
          </w:p>
        </w:tc>
        <w:tc>
          <w:tcPr>
            <w:tcW w:w="1188" w:type="dxa"/>
            <w:shd w:val="clear" w:color="auto" w:fill="auto"/>
            <w:noWrap/>
            <w:vAlign w:val="bottom"/>
            <w:hideMark/>
          </w:tcPr>
          <w:p w14:paraId="19BC2F6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64</w:t>
            </w:r>
          </w:p>
        </w:tc>
        <w:tc>
          <w:tcPr>
            <w:tcW w:w="1569" w:type="dxa"/>
            <w:shd w:val="clear" w:color="auto" w:fill="auto"/>
            <w:noWrap/>
            <w:vAlign w:val="bottom"/>
            <w:hideMark/>
          </w:tcPr>
          <w:p w14:paraId="637450A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-12.00</w:t>
            </w:r>
          </w:p>
        </w:tc>
        <w:tc>
          <w:tcPr>
            <w:tcW w:w="1322" w:type="dxa"/>
            <w:shd w:val="clear" w:color="auto" w:fill="auto"/>
            <w:noWrap/>
            <w:vAlign w:val="bottom"/>
            <w:hideMark/>
          </w:tcPr>
          <w:p w14:paraId="0047BBC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16099.40</w:t>
            </w:r>
          </w:p>
        </w:tc>
        <w:tc>
          <w:tcPr>
            <w:tcW w:w="1344" w:type="dxa"/>
            <w:shd w:val="clear" w:color="auto" w:fill="auto"/>
            <w:vAlign w:val="bottom"/>
            <w:hideMark/>
          </w:tcPr>
          <w:p w14:paraId="5AFBFE0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C8F0798" w14:textId="77777777" w:rsidTr="00590817">
        <w:trPr>
          <w:trHeight w:val="238"/>
        </w:trPr>
        <w:tc>
          <w:tcPr>
            <w:tcW w:w="3601" w:type="dxa"/>
            <w:shd w:val="clear" w:color="auto" w:fill="auto"/>
            <w:noWrap/>
            <w:vAlign w:val="bottom"/>
            <w:hideMark/>
          </w:tcPr>
          <w:p w14:paraId="0A5982A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bt phone box</w:t>
            </w:r>
          </w:p>
        </w:tc>
        <w:tc>
          <w:tcPr>
            <w:tcW w:w="1732" w:type="dxa"/>
            <w:shd w:val="clear" w:color="auto" w:fill="auto"/>
            <w:vAlign w:val="bottom"/>
            <w:hideMark/>
          </w:tcPr>
          <w:p w14:paraId="26F5461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12/01/2021</w:t>
            </w:r>
          </w:p>
        </w:tc>
        <w:tc>
          <w:tcPr>
            <w:tcW w:w="1188" w:type="dxa"/>
            <w:shd w:val="clear" w:color="auto" w:fill="auto"/>
            <w:noWrap/>
            <w:vAlign w:val="bottom"/>
            <w:hideMark/>
          </w:tcPr>
          <w:p w14:paraId="2A8E8D8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65</w:t>
            </w:r>
          </w:p>
        </w:tc>
        <w:tc>
          <w:tcPr>
            <w:tcW w:w="1569" w:type="dxa"/>
            <w:shd w:val="clear" w:color="auto" w:fill="auto"/>
            <w:noWrap/>
            <w:vAlign w:val="bottom"/>
            <w:hideMark/>
          </w:tcPr>
          <w:p w14:paraId="39D8AEE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w:t>
            </w:r>
          </w:p>
        </w:tc>
        <w:tc>
          <w:tcPr>
            <w:tcW w:w="1322" w:type="dxa"/>
            <w:shd w:val="clear" w:color="auto" w:fill="auto"/>
            <w:noWrap/>
            <w:vAlign w:val="bottom"/>
            <w:hideMark/>
          </w:tcPr>
          <w:p w14:paraId="48BB214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16098.40</w:t>
            </w:r>
          </w:p>
        </w:tc>
        <w:tc>
          <w:tcPr>
            <w:tcW w:w="1344" w:type="dxa"/>
            <w:shd w:val="clear" w:color="auto" w:fill="auto"/>
            <w:noWrap/>
            <w:vAlign w:val="bottom"/>
            <w:hideMark/>
          </w:tcPr>
          <w:p w14:paraId="4DF935BA"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1204874D" w14:textId="77777777" w:rsidTr="00590817">
        <w:trPr>
          <w:trHeight w:val="238"/>
        </w:trPr>
        <w:tc>
          <w:tcPr>
            <w:tcW w:w="3601" w:type="dxa"/>
            <w:shd w:val="clear" w:color="auto" w:fill="auto"/>
            <w:noWrap/>
            <w:vAlign w:val="bottom"/>
            <w:hideMark/>
          </w:tcPr>
          <w:p w14:paraId="4623490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m lewis</w:t>
            </w:r>
          </w:p>
        </w:tc>
        <w:tc>
          <w:tcPr>
            <w:tcW w:w="1732" w:type="dxa"/>
            <w:shd w:val="clear" w:color="auto" w:fill="auto"/>
            <w:vAlign w:val="bottom"/>
            <w:hideMark/>
          </w:tcPr>
          <w:p w14:paraId="52B67B3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12/01/2021</w:t>
            </w:r>
          </w:p>
        </w:tc>
        <w:tc>
          <w:tcPr>
            <w:tcW w:w="1188" w:type="dxa"/>
            <w:shd w:val="clear" w:color="auto" w:fill="auto"/>
            <w:noWrap/>
            <w:vAlign w:val="bottom"/>
            <w:hideMark/>
          </w:tcPr>
          <w:p w14:paraId="3DA20B1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66</w:t>
            </w:r>
          </w:p>
        </w:tc>
        <w:tc>
          <w:tcPr>
            <w:tcW w:w="1569" w:type="dxa"/>
            <w:shd w:val="clear" w:color="auto" w:fill="auto"/>
            <w:noWrap/>
            <w:vAlign w:val="bottom"/>
            <w:hideMark/>
          </w:tcPr>
          <w:p w14:paraId="0C8FE22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-95.00</w:t>
            </w:r>
          </w:p>
        </w:tc>
        <w:tc>
          <w:tcPr>
            <w:tcW w:w="1322" w:type="dxa"/>
            <w:shd w:val="clear" w:color="auto" w:fill="auto"/>
            <w:noWrap/>
            <w:vAlign w:val="bottom"/>
            <w:hideMark/>
          </w:tcPr>
          <w:p w14:paraId="06E3842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16003.40</w:t>
            </w:r>
          </w:p>
        </w:tc>
        <w:tc>
          <w:tcPr>
            <w:tcW w:w="1344" w:type="dxa"/>
            <w:shd w:val="clear" w:color="auto" w:fill="auto"/>
            <w:vAlign w:val="bottom"/>
            <w:hideMark/>
          </w:tcPr>
          <w:p w14:paraId="6151966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C3CD964" w14:textId="77777777" w:rsidTr="00590817">
        <w:trPr>
          <w:trHeight w:val="238"/>
        </w:trPr>
        <w:tc>
          <w:tcPr>
            <w:tcW w:w="3601" w:type="dxa"/>
            <w:shd w:val="clear" w:color="auto" w:fill="auto"/>
            <w:noWrap/>
            <w:vAlign w:val="bottom"/>
            <w:hideMark/>
          </w:tcPr>
          <w:p w14:paraId="52C7552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clerks direct</w:t>
            </w:r>
          </w:p>
        </w:tc>
        <w:tc>
          <w:tcPr>
            <w:tcW w:w="1732" w:type="dxa"/>
            <w:shd w:val="clear" w:color="auto" w:fill="auto"/>
            <w:vAlign w:val="bottom"/>
            <w:hideMark/>
          </w:tcPr>
          <w:p w14:paraId="441BDF7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12/01/2021</w:t>
            </w:r>
          </w:p>
        </w:tc>
        <w:tc>
          <w:tcPr>
            <w:tcW w:w="1188" w:type="dxa"/>
            <w:shd w:val="clear" w:color="auto" w:fill="auto"/>
            <w:noWrap/>
            <w:vAlign w:val="bottom"/>
            <w:hideMark/>
          </w:tcPr>
          <w:p w14:paraId="7C58A79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67</w:t>
            </w:r>
          </w:p>
        </w:tc>
        <w:tc>
          <w:tcPr>
            <w:tcW w:w="1569" w:type="dxa"/>
            <w:shd w:val="clear" w:color="auto" w:fill="auto"/>
            <w:noWrap/>
            <w:vAlign w:val="bottom"/>
            <w:hideMark/>
          </w:tcPr>
          <w:p w14:paraId="7021C05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-12.00</w:t>
            </w:r>
          </w:p>
        </w:tc>
        <w:tc>
          <w:tcPr>
            <w:tcW w:w="1322" w:type="dxa"/>
            <w:shd w:val="clear" w:color="auto" w:fill="auto"/>
            <w:noWrap/>
            <w:vAlign w:val="bottom"/>
            <w:hideMark/>
          </w:tcPr>
          <w:p w14:paraId="59DBBE7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15991.40</w:t>
            </w:r>
          </w:p>
        </w:tc>
        <w:tc>
          <w:tcPr>
            <w:tcW w:w="1344" w:type="dxa"/>
            <w:shd w:val="clear" w:color="auto" w:fill="auto"/>
            <w:vAlign w:val="bottom"/>
            <w:hideMark/>
          </w:tcPr>
          <w:p w14:paraId="5E26A96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1921DC3B" w14:textId="77777777" w:rsidTr="00590817">
        <w:trPr>
          <w:trHeight w:val="238"/>
        </w:trPr>
        <w:tc>
          <w:tcPr>
            <w:tcW w:w="3601" w:type="dxa"/>
            <w:shd w:val="clear" w:color="auto" w:fill="auto"/>
            <w:noWrap/>
            <w:vAlign w:val="bottom"/>
            <w:hideMark/>
          </w:tcPr>
          <w:p w14:paraId="156C7B1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salary/wfh</w:t>
            </w:r>
          </w:p>
        </w:tc>
        <w:tc>
          <w:tcPr>
            <w:tcW w:w="1732" w:type="dxa"/>
            <w:shd w:val="clear" w:color="auto" w:fill="auto"/>
            <w:vAlign w:val="bottom"/>
            <w:hideMark/>
          </w:tcPr>
          <w:p w14:paraId="7DB9F55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26/11/2021</w:t>
            </w:r>
          </w:p>
        </w:tc>
        <w:tc>
          <w:tcPr>
            <w:tcW w:w="1188" w:type="dxa"/>
            <w:shd w:val="clear" w:color="auto" w:fill="auto"/>
            <w:noWrap/>
            <w:vAlign w:val="bottom"/>
            <w:hideMark/>
          </w:tcPr>
          <w:p w14:paraId="620522D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7A16095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322" w:type="dxa"/>
            <w:shd w:val="clear" w:color="auto" w:fill="auto"/>
            <w:noWrap/>
            <w:vAlign w:val="bottom"/>
            <w:hideMark/>
          </w:tcPr>
          <w:p w14:paraId="3A711EC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15734.75</w:t>
            </w:r>
          </w:p>
        </w:tc>
        <w:tc>
          <w:tcPr>
            <w:tcW w:w="1344" w:type="dxa"/>
            <w:shd w:val="clear" w:color="auto" w:fill="auto"/>
            <w:vAlign w:val="bottom"/>
            <w:hideMark/>
          </w:tcPr>
          <w:p w14:paraId="20B69FE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7AC0869B" w14:textId="77777777" w:rsidTr="00590817">
        <w:trPr>
          <w:trHeight w:val="238"/>
        </w:trPr>
        <w:tc>
          <w:tcPr>
            <w:tcW w:w="3601" w:type="dxa"/>
            <w:shd w:val="clear" w:color="auto" w:fill="auto"/>
            <w:noWrap/>
            <w:vAlign w:val="bottom"/>
            <w:hideMark/>
          </w:tcPr>
          <w:p w14:paraId="430A7F7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salary/wfh</w:t>
            </w:r>
          </w:p>
        </w:tc>
        <w:tc>
          <w:tcPr>
            <w:tcW w:w="1732" w:type="dxa"/>
            <w:shd w:val="clear" w:color="auto" w:fill="auto"/>
            <w:vAlign w:val="bottom"/>
            <w:hideMark/>
          </w:tcPr>
          <w:p w14:paraId="04C84B9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26/12/2021</w:t>
            </w:r>
          </w:p>
        </w:tc>
        <w:tc>
          <w:tcPr>
            <w:tcW w:w="1188" w:type="dxa"/>
            <w:shd w:val="clear" w:color="auto" w:fill="auto"/>
            <w:noWrap/>
            <w:vAlign w:val="bottom"/>
            <w:hideMark/>
          </w:tcPr>
          <w:p w14:paraId="1308165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384E4D4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322" w:type="dxa"/>
            <w:shd w:val="clear" w:color="auto" w:fill="auto"/>
            <w:noWrap/>
            <w:vAlign w:val="bottom"/>
            <w:hideMark/>
          </w:tcPr>
          <w:p w14:paraId="2EF709FD"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15478.10</w:t>
            </w:r>
          </w:p>
        </w:tc>
        <w:tc>
          <w:tcPr>
            <w:tcW w:w="1344" w:type="dxa"/>
            <w:shd w:val="clear" w:color="auto" w:fill="auto"/>
            <w:vAlign w:val="bottom"/>
            <w:hideMark/>
          </w:tcPr>
          <w:p w14:paraId="5646F20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5B1CE3F" w14:textId="77777777" w:rsidTr="00590817">
        <w:trPr>
          <w:trHeight w:val="238"/>
        </w:trPr>
        <w:tc>
          <w:tcPr>
            <w:tcW w:w="3601" w:type="dxa"/>
            <w:shd w:val="clear" w:color="auto" w:fill="auto"/>
            <w:noWrap/>
            <w:vAlign w:val="bottom"/>
            <w:hideMark/>
          </w:tcPr>
          <w:p w14:paraId="46F8D6C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rhodes village hall</w:t>
            </w:r>
          </w:p>
        </w:tc>
        <w:tc>
          <w:tcPr>
            <w:tcW w:w="1732" w:type="dxa"/>
            <w:shd w:val="clear" w:color="auto" w:fill="auto"/>
            <w:vAlign w:val="bottom"/>
            <w:hideMark/>
          </w:tcPr>
          <w:p w14:paraId="53537A1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17/01/2022</w:t>
            </w:r>
          </w:p>
        </w:tc>
        <w:tc>
          <w:tcPr>
            <w:tcW w:w="1188" w:type="dxa"/>
            <w:shd w:val="clear" w:color="auto" w:fill="auto"/>
            <w:noWrap/>
            <w:vAlign w:val="bottom"/>
            <w:hideMark/>
          </w:tcPr>
          <w:p w14:paraId="447E8A6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68</w:t>
            </w:r>
          </w:p>
        </w:tc>
        <w:tc>
          <w:tcPr>
            <w:tcW w:w="1569" w:type="dxa"/>
            <w:shd w:val="clear" w:color="auto" w:fill="auto"/>
            <w:noWrap/>
            <w:vAlign w:val="bottom"/>
            <w:hideMark/>
          </w:tcPr>
          <w:p w14:paraId="458FB1E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-52.50</w:t>
            </w:r>
          </w:p>
        </w:tc>
        <w:tc>
          <w:tcPr>
            <w:tcW w:w="1322" w:type="dxa"/>
            <w:shd w:val="clear" w:color="auto" w:fill="auto"/>
            <w:noWrap/>
            <w:vAlign w:val="bottom"/>
            <w:hideMark/>
          </w:tcPr>
          <w:p w14:paraId="34A8149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15425.60</w:t>
            </w:r>
          </w:p>
        </w:tc>
        <w:tc>
          <w:tcPr>
            <w:tcW w:w="1344" w:type="dxa"/>
            <w:shd w:val="clear" w:color="auto" w:fill="auto"/>
            <w:vAlign w:val="bottom"/>
            <w:hideMark/>
          </w:tcPr>
          <w:p w14:paraId="2F2B283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1A7A596" w14:textId="77777777" w:rsidTr="00590817">
        <w:trPr>
          <w:trHeight w:val="238"/>
        </w:trPr>
        <w:tc>
          <w:tcPr>
            <w:tcW w:w="3601" w:type="dxa"/>
            <w:shd w:val="clear" w:color="auto" w:fill="auto"/>
            <w:noWrap/>
            <w:vAlign w:val="bottom"/>
            <w:hideMark/>
          </w:tcPr>
          <w:p w14:paraId="314216B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community heartbeat</w:t>
            </w:r>
          </w:p>
        </w:tc>
        <w:tc>
          <w:tcPr>
            <w:tcW w:w="1732" w:type="dxa"/>
            <w:shd w:val="clear" w:color="auto" w:fill="auto"/>
            <w:vAlign w:val="bottom"/>
            <w:hideMark/>
          </w:tcPr>
          <w:p w14:paraId="4F6D229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17/01/2022</w:t>
            </w:r>
          </w:p>
        </w:tc>
        <w:tc>
          <w:tcPr>
            <w:tcW w:w="1188" w:type="dxa"/>
            <w:shd w:val="clear" w:color="auto" w:fill="auto"/>
            <w:noWrap/>
            <w:vAlign w:val="bottom"/>
            <w:hideMark/>
          </w:tcPr>
          <w:p w14:paraId="28D4239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69</w:t>
            </w:r>
          </w:p>
        </w:tc>
        <w:tc>
          <w:tcPr>
            <w:tcW w:w="1569" w:type="dxa"/>
            <w:shd w:val="clear" w:color="auto" w:fill="auto"/>
            <w:noWrap/>
            <w:vAlign w:val="bottom"/>
            <w:hideMark/>
          </w:tcPr>
          <w:p w14:paraId="6D65340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-2550.00</w:t>
            </w:r>
          </w:p>
        </w:tc>
        <w:tc>
          <w:tcPr>
            <w:tcW w:w="1322" w:type="dxa"/>
            <w:shd w:val="clear" w:color="auto" w:fill="auto"/>
            <w:noWrap/>
            <w:vAlign w:val="bottom"/>
            <w:hideMark/>
          </w:tcPr>
          <w:p w14:paraId="5E8B211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12875.60</w:t>
            </w:r>
          </w:p>
        </w:tc>
        <w:tc>
          <w:tcPr>
            <w:tcW w:w="1344" w:type="dxa"/>
            <w:shd w:val="clear" w:color="auto" w:fill="auto"/>
            <w:noWrap/>
            <w:vAlign w:val="bottom"/>
            <w:hideMark/>
          </w:tcPr>
          <w:p w14:paraId="1A81D3D0"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79ECCDF6" w14:textId="77777777" w:rsidTr="00590817">
        <w:trPr>
          <w:trHeight w:val="238"/>
        </w:trPr>
        <w:tc>
          <w:tcPr>
            <w:tcW w:w="3601" w:type="dxa"/>
            <w:shd w:val="clear" w:color="auto" w:fill="auto"/>
            <w:noWrap/>
            <w:vAlign w:val="bottom"/>
            <w:hideMark/>
          </w:tcPr>
          <w:p w14:paraId="178828D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wayleave</w:t>
            </w:r>
          </w:p>
        </w:tc>
        <w:tc>
          <w:tcPr>
            <w:tcW w:w="1732" w:type="dxa"/>
            <w:shd w:val="clear" w:color="auto" w:fill="auto"/>
            <w:vAlign w:val="bottom"/>
            <w:hideMark/>
          </w:tcPr>
          <w:p w14:paraId="5D9450B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21/01/2022</w:t>
            </w:r>
          </w:p>
        </w:tc>
        <w:tc>
          <w:tcPr>
            <w:tcW w:w="1188" w:type="dxa"/>
            <w:shd w:val="clear" w:color="auto" w:fill="auto"/>
            <w:noWrap/>
            <w:vAlign w:val="bottom"/>
            <w:hideMark/>
          </w:tcPr>
          <w:p w14:paraId="1DE89AAA" w14:textId="77777777" w:rsidR="006D479E" w:rsidRPr="006D479E" w:rsidRDefault="006D479E" w:rsidP="006D479E">
            <w:pPr>
              <w:jc w:val="right"/>
              <w:rPr>
                <w:rFonts w:ascii="Calibri" w:hAnsi="Calibri" w:cs="Calibri"/>
                <w:color w:val="000000"/>
                <w:sz w:val="22"/>
                <w:szCs w:val="22"/>
                <w:lang w:val="en-GB" w:eastAsia="en-GB"/>
              </w:rPr>
            </w:pPr>
          </w:p>
        </w:tc>
        <w:tc>
          <w:tcPr>
            <w:tcW w:w="1569" w:type="dxa"/>
            <w:shd w:val="clear" w:color="auto" w:fill="auto"/>
            <w:noWrap/>
            <w:vAlign w:val="bottom"/>
            <w:hideMark/>
          </w:tcPr>
          <w:p w14:paraId="7F822D6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21.08</w:t>
            </w:r>
          </w:p>
        </w:tc>
        <w:tc>
          <w:tcPr>
            <w:tcW w:w="1322" w:type="dxa"/>
            <w:shd w:val="clear" w:color="auto" w:fill="auto"/>
            <w:noWrap/>
            <w:vAlign w:val="bottom"/>
            <w:hideMark/>
          </w:tcPr>
          <w:p w14:paraId="40145A0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12896.68</w:t>
            </w:r>
          </w:p>
        </w:tc>
        <w:tc>
          <w:tcPr>
            <w:tcW w:w="1344" w:type="dxa"/>
            <w:shd w:val="clear" w:color="auto" w:fill="auto"/>
            <w:vAlign w:val="bottom"/>
            <w:hideMark/>
          </w:tcPr>
          <w:p w14:paraId="67CE8C64"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6DF3ED4F" w14:textId="77777777" w:rsidTr="00590817">
        <w:trPr>
          <w:trHeight w:val="238"/>
        </w:trPr>
        <w:tc>
          <w:tcPr>
            <w:tcW w:w="3601" w:type="dxa"/>
            <w:shd w:val="clear" w:color="auto" w:fill="auto"/>
            <w:noWrap/>
            <w:vAlign w:val="bottom"/>
            <w:hideMark/>
          </w:tcPr>
          <w:p w14:paraId="0CA65D5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The village show donation</w:t>
            </w:r>
          </w:p>
        </w:tc>
        <w:tc>
          <w:tcPr>
            <w:tcW w:w="1732" w:type="dxa"/>
            <w:shd w:val="clear" w:color="auto" w:fill="auto"/>
            <w:vAlign w:val="bottom"/>
            <w:hideMark/>
          </w:tcPr>
          <w:p w14:paraId="6556A52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31/01/2022</w:t>
            </w:r>
          </w:p>
        </w:tc>
        <w:tc>
          <w:tcPr>
            <w:tcW w:w="1188" w:type="dxa"/>
            <w:shd w:val="clear" w:color="auto" w:fill="auto"/>
            <w:noWrap/>
            <w:vAlign w:val="bottom"/>
            <w:hideMark/>
          </w:tcPr>
          <w:p w14:paraId="480A6989" w14:textId="77777777" w:rsidR="006D479E" w:rsidRPr="006D479E" w:rsidRDefault="006D479E" w:rsidP="006D479E">
            <w:pPr>
              <w:jc w:val="right"/>
              <w:rPr>
                <w:rFonts w:ascii="Calibri" w:hAnsi="Calibri" w:cs="Calibri"/>
                <w:color w:val="000000"/>
                <w:sz w:val="22"/>
                <w:szCs w:val="22"/>
                <w:lang w:val="en-GB" w:eastAsia="en-GB"/>
              </w:rPr>
            </w:pPr>
          </w:p>
        </w:tc>
        <w:tc>
          <w:tcPr>
            <w:tcW w:w="1569" w:type="dxa"/>
            <w:shd w:val="clear" w:color="auto" w:fill="auto"/>
            <w:noWrap/>
            <w:vAlign w:val="bottom"/>
            <w:hideMark/>
          </w:tcPr>
          <w:p w14:paraId="527F989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1500.00</w:t>
            </w:r>
          </w:p>
        </w:tc>
        <w:tc>
          <w:tcPr>
            <w:tcW w:w="1322" w:type="dxa"/>
            <w:shd w:val="clear" w:color="auto" w:fill="auto"/>
            <w:noWrap/>
            <w:vAlign w:val="bottom"/>
            <w:hideMark/>
          </w:tcPr>
          <w:p w14:paraId="040DC14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14396.68</w:t>
            </w:r>
          </w:p>
        </w:tc>
        <w:tc>
          <w:tcPr>
            <w:tcW w:w="1344" w:type="dxa"/>
            <w:shd w:val="clear" w:color="auto" w:fill="auto"/>
            <w:vAlign w:val="bottom"/>
            <w:hideMark/>
          </w:tcPr>
          <w:p w14:paraId="1EBDAF1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2727B318" w14:textId="77777777" w:rsidTr="00590817">
        <w:trPr>
          <w:trHeight w:val="238"/>
        </w:trPr>
        <w:tc>
          <w:tcPr>
            <w:tcW w:w="3601" w:type="dxa"/>
            <w:shd w:val="clear" w:color="auto" w:fill="auto"/>
            <w:noWrap/>
            <w:vAlign w:val="bottom"/>
            <w:hideMark/>
          </w:tcPr>
          <w:p w14:paraId="41E3E09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salary/wfh</w:t>
            </w:r>
          </w:p>
        </w:tc>
        <w:tc>
          <w:tcPr>
            <w:tcW w:w="1732" w:type="dxa"/>
            <w:shd w:val="clear" w:color="auto" w:fill="auto"/>
            <w:vAlign w:val="bottom"/>
            <w:hideMark/>
          </w:tcPr>
          <w:p w14:paraId="5E2CDD0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31/01/2022</w:t>
            </w:r>
          </w:p>
        </w:tc>
        <w:tc>
          <w:tcPr>
            <w:tcW w:w="1188" w:type="dxa"/>
            <w:shd w:val="clear" w:color="auto" w:fill="auto"/>
            <w:noWrap/>
            <w:vAlign w:val="bottom"/>
            <w:hideMark/>
          </w:tcPr>
          <w:p w14:paraId="7A28F26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0FE8E3A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322" w:type="dxa"/>
            <w:shd w:val="clear" w:color="auto" w:fill="auto"/>
            <w:noWrap/>
            <w:vAlign w:val="bottom"/>
            <w:hideMark/>
          </w:tcPr>
          <w:p w14:paraId="7471CC4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14140.03</w:t>
            </w:r>
          </w:p>
        </w:tc>
        <w:tc>
          <w:tcPr>
            <w:tcW w:w="1344" w:type="dxa"/>
            <w:shd w:val="clear" w:color="auto" w:fill="auto"/>
            <w:vAlign w:val="bottom"/>
            <w:hideMark/>
          </w:tcPr>
          <w:p w14:paraId="4CB7182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w:t>
            </w:r>
          </w:p>
        </w:tc>
      </w:tr>
      <w:tr w:rsidR="006D479E" w:rsidRPr="006D479E" w14:paraId="02BC33EB" w14:textId="77777777" w:rsidTr="00590817">
        <w:trPr>
          <w:trHeight w:val="238"/>
        </w:trPr>
        <w:tc>
          <w:tcPr>
            <w:tcW w:w="3601" w:type="dxa"/>
            <w:shd w:val="clear" w:color="auto" w:fill="auto"/>
            <w:noWrap/>
            <w:vAlign w:val="bottom"/>
            <w:hideMark/>
          </w:tcPr>
          <w:p w14:paraId="390E686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salay/wfh</w:t>
            </w:r>
          </w:p>
        </w:tc>
        <w:tc>
          <w:tcPr>
            <w:tcW w:w="1732" w:type="dxa"/>
            <w:shd w:val="clear" w:color="auto" w:fill="auto"/>
            <w:vAlign w:val="bottom"/>
            <w:hideMark/>
          </w:tcPr>
          <w:p w14:paraId="78C7F23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28/02/2022</w:t>
            </w:r>
          </w:p>
        </w:tc>
        <w:tc>
          <w:tcPr>
            <w:tcW w:w="1188" w:type="dxa"/>
            <w:shd w:val="clear" w:color="auto" w:fill="auto"/>
            <w:noWrap/>
            <w:vAlign w:val="bottom"/>
            <w:hideMark/>
          </w:tcPr>
          <w:p w14:paraId="29A4D83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569" w:type="dxa"/>
            <w:shd w:val="clear" w:color="auto" w:fill="auto"/>
            <w:noWrap/>
            <w:vAlign w:val="bottom"/>
            <w:hideMark/>
          </w:tcPr>
          <w:p w14:paraId="340694F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322" w:type="dxa"/>
            <w:shd w:val="clear" w:color="auto" w:fill="auto"/>
            <w:noWrap/>
            <w:vAlign w:val="bottom"/>
            <w:hideMark/>
          </w:tcPr>
          <w:p w14:paraId="7B8D6DF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13883.38</w:t>
            </w:r>
          </w:p>
        </w:tc>
        <w:tc>
          <w:tcPr>
            <w:tcW w:w="1344" w:type="dxa"/>
            <w:shd w:val="clear" w:color="auto" w:fill="auto"/>
            <w:noWrap/>
            <w:vAlign w:val="bottom"/>
            <w:hideMark/>
          </w:tcPr>
          <w:p w14:paraId="7BBFA8D0"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1F5F8FC5" w14:textId="77777777" w:rsidTr="00590817">
        <w:trPr>
          <w:trHeight w:val="238"/>
        </w:trPr>
        <w:tc>
          <w:tcPr>
            <w:tcW w:w="3601" w:type="dxa"/>
            <w:shd w:val="clear" w:color="auto" w:fill="auto"/>
            <w:noWrap/>
            <w:vAlign w:val="bottom"/>
            <w:hideMark/>
          </w:tcPr>
          <w:p w14:paraId="092077B2"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 holder expenses</w:t>
            </w:r>
          </w:p>
        </w:tc>
        <w:tc>
          <w:tcPr>
            <w:tcW w:w="1732" w:type="dxa"/>
            <w:shd w:val="clear" w:color="auto" w:fill="auto"/>
            <w:vAlign w:val="bottom"/>
            <w:hideMark/>
          </w:tcPr>
          <w:p w14:paraId="3D9C996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10/03/2021</w:t>
            </w:r>
          </w:p>
        </w:tc>
        <w:tc>
          <w:tcPr>
            <w:tcW w:w="1188" w:type="dxa"/>
            <w:shd w:val="clear" w:color="auto" w:fill="auto"/>
            <w:noWrap/>
            <w:vAlign w:val="bottom"/>
            <w:hideMark/>
          </w:tcPr>
          <w:p w14:paraId="3BB67FB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70</w:t>
            </w:r>
          </w:p>
        </w:tc>
        <w:tc>
          <w:tcPr>
            <w:tcW w:w="1569" w:type="dxa"/>
            <w:shd w:val="clear" w:color="auto" w:fill="auto"/>
            <w:noWrap/>
            <w:vAlign w:val="bottom"/>
            <w:hideMark/>
          </w:tcPr>
          <w:p w14:paraId="634E88F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-23.94</w:t>
            </w:r>
          </w:p>
        </w:tc>
        <w:tc>
          <w:tcPr>
            <w:tcW w:w="1322" w:type="dxa"/>
            <w:shd w:val="clear" w:color="auto" w:fill="auto"/>
            <w:noWrap/>
            <w:vAlign w:val="bottom"/>
            <w:hideMark/>
          </w:tcPr>
          <w:p w14:paraId="56E849E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13859.44</w:t>
            </w:r>
          </w:p>
        </w:tc>
        <w:tc>
          <w:tcPr>
            <w:tcW w:w="1344" w:type="dxa"/>
            <w:shd w:val="clear" w:color="auto" w:fill="auto"/>
            <w:noWrap/>
            <w:vAlign w:val="bottom"/>
            <w:hideMark/>
          </w:tcPr>
          <w:p w14:paraId="2867561E"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4B1A0C10" w14:textId="77777777" w:rsidTr="00590817">
        <w:trPr>
          <w:trHeight w:val="238"/>
        </w:trPr>
        <w:tc>
          <w:tcPr>
            <w:tcW w:w="3601" w:type="dxa"/>
            <w:shd w:val="clear" w:color="auto" w:fill="auto"/>
            <w:noWrap/>
            <w:vAlign w:val="bottom"/>
            <w:hideMark/>
          </w:tcPr>
          <w:p w14:paraId="301B4E5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lastRenderedPageBreak/>
              <w:t>raymex</w:t>
            </w:r>
          </w:p>
        </w:tc>
        <w:tc>
          <w:tcPr>
            <w:tcW w:w="1732" w:type="dxa"/>
            <w:shd w:val="clear" w:color="auto" w:fill="auto"/>
            <w:vAlign w:val="bottom"/>
            <w:hideMark/>
          </w:tcPr>
          <w:p w14:paraId="2299F87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10/03/2021</w:t>
            </w:r>
          </w:p>
        </w:tc>
        <w:tc>
          <w:tcPr>
            <w:tcW w:w="1188" w:type="dxa"/>
            <w:shd w:val="clear" w:color="auto" w:fill="auto"/>
            <w:noWrap/>
            <w:vAlign w:val="bottom"/>
            <w:hideMark/>
          </w:tcPr>
          <w:p w14:paraId="07DCB27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71</w:t>
            </w:r>
          </w:p>
        </w:tc>
        <w:tc>
          <w:tcPr>
            <w:tcW w:w="1569" w:type="dxa"/>
            <w:shd w:val="clear" w:color="auto" w:fill="auto"/>
            <w:noWrap/>
            <w:vAlign w:val="bottom"/>
            <w:hideMark/>
          </w:tcPr>
          <w:p w14:paraId="38B62CA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-50.00</w:t>
            </w:r>
          </w:p>
        </w:tc>
        <w:tc>
          <w:tcPr>
            <w:tcW w:w="1322" w:type="dxa"/>
            <w:shd w:val="clear" w:color="auto" w:fill="auto"/>
            <w:noWrap/>
            <w:vAlign w:val="bottom"/>
            <w:hideMark/>
          </w:tcPr>
          <w:p w14:paraId="3FDCFFAE"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13809.44</w:t>
            </w:r>
          </w:p>
        </w:tc>
        <w:tc>
          <w:tcPr>
            <w:tcW w:w="1344" w:type="dxa"/>
            <w:shd w:val="clear" w:color="auto" w:fill="auto"/>
            <w:noWrap/>
            <w:vAlign w:val="bottom"/>
            <w:hideMark/>
          </w:tcPr>
          <w:p w14:paraId="1C498257" w14:textId="77777777" w:rsidR="006D479E" w:rsidRPr="006D479E" w:rsidRDefault="006D479E" w:rsidP="006D479E">
            <w:pPr>
              <w:jc w:val="right"/>
              <w:rPr>
                <w:rFonts w:ascii="Calibri" w:hAnsi="Calibri" w:cs="Calibri"/>
                <w:color w:val="000000"/>
                <w:sz w:val="22"/>
                <w:szCs w:val="22"/>
                <w:lang w:val="en-GB" w:eastAsia="en-GB"/>
              </w:rPr>
            </w:pPr>
          </w:p>
        </w:tc>
      </w:tr>
    </w:tbl>
    <w:p w14:paraId="01E94828" w14:textId="77777777" w:rsidR="006D479E" w:rsidRDefault="006D479E" w:rsidP="002E02D7">
      <w:pPr>
        <w:rPr>
          <w:szCs w:val="28"/>
          <w:lang w:val="en-GB"/>
        </w:rPr>
      </w:pPr>
    </w:p>
    <w:p w14:paraId="789F6F4F" w14:textId="32F0A3E7" w:rsidR="00C92636" w:rsidRDefault="00C92636" w:rsidP="002E02D7">
      <w:pPr>
        <w:rPr>
          <w:szCs w:val="28"/>
          <w:lang w:val="en-GB"/>
        </w:rPr>
      </w:pPr>
    </w:p>
    <w:p w14:paraId="65ACC411" w14:textId="279F5215" w:rsidR="00C92636" w:rsidRDefault="00C92636" w:rsidP="002E02D7">
      <w:pPr>
        <w:rPr>
          <w:szCs w:val="28"/>
          <w:lang w:val="en-GB"/>
        </w:rPr>
      </w:pPr>
    </w:p>
    <w:p w14:paraId="261CA4FB" w14:textId="79DE5832" w:rsidR="00C92636" w:rsidRDefault="00C92636" w:rsidP="002E02D7">
      <w:pPr>
        <w:rPr>
          <w:szCs w:val="28"/>
          <w:lang w:val="en-GB"/>
        </w:rPr>
      </w:pPr>
    </w:p>
    <w:p w14:paraId="61EA5CF7" w14:textId="65D9EC49" w:rsidR="00C92636" w:rsidRDefault="00C92636" w:rsidP="002E02D7">
      <w:pPr>
        <w:rPr>
          <w:szCs w:val="28"/>
          <w:lang w:val="en-GB"/>
        </w:rPr>
      </w:pPr>
      <w:r>
        <w:rPr>
          <w:szCs w:val="28"/>
          <w:lang w:val="en-GB"/>
        </w:rPr>
        <w:t>Bank reconciliation</w:t>
      </w:r>
    </w:p>
    <w:p w14:paraId="744A9F4F" w14:textId="17070B96" w:rsidR="00C92636" w:rsidRDefault="00C92636" w:rsidP="002E02D7">
      <w:pPr>
        <w:rPr>
          <w:szCs w:val="28"/>
          <w:lang w:val="en-GB"/>
        </w:rPr>
      </w:pPr>
    </w:p>
    <w:p w14:paraId="045440C1" w14:textId="52F23C25" w:rsidR="00C92636" w:rsidRDefault="00C92636" w:rsidP="002E02D7">
      <w:pPr>
        <w:rPr>
          <w:szCs w:val="28"/>
          <w:lang w:val="en-GB"/>
        </w:rPr>
      </w:pPr>
    </w:p>
    <w:p w14:paraId="31FA4091" w14:textId="65B85B5E" w:rsidR="00C92636" w:rsidRDefault="00C92636" w:rsidP="002E02D7">
      <w:pPr>
        <w:rPr>
          <w:szCs w:val="28"/>
          <w:lang w:val="en-GB"/>
        </w:rPr>
      </w:pPr>
    </w:p>
    <w:p w14:paraId="6C9621C0" w14:textId="6B0EE794" w:rsidR="00C92636" w:rsidRDefault="00C92636" w:rsidP="002E02D7">
      <w:pPr>
        <w:rPr>
          <w:szCs w:val="28"/>
          <w:lang w:val="en-GB"/>
        </w:rPr>
      </w:pPr>
    </w:p>
    <w:tbl>
      <w:tblPr>
        <w:tblW w:w="8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1520"/>
        <w:gridCol w:w="1280"/>
        <w:gridCol w:w="1140"/>
        <w:gridCol w:w="1160"/>
      </w:tblGrid>
      <w:tr w:rsidR="006D479E" w:rsidRPr="006D479E" w14:paraId="5F1F2CA7" w14:textId="77777777" w:rsidTr="006D479E">
        <w:trPr>
          <w:trHeight w:val="240"/>
        </w:trPr>
        <w:tc>
          <w:tcPr>
            <w:tcW w:w="3160" w:type="dxa"/>
            <w:shd w:val="clear" w:color="auto" w:fill="auto"/>
            <w:noWrap/>
            <w:vAlign w:val="bottom"/>
            <w:hideMark/>
          </w:tcPr>
          <w:p w14:paraId="6DCE7E5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BANK RECONCILATION</w:t>
            </w:r>
          </w:p>
        </w:tc>
        <w:tc>
          <w:tcPr>
            <w:tcW w:w="1520" w:type="dxa"/>
            <w:shd w:val="clear" w:color="auto" w:fill="auto"/>
            <w:noWrap/>
            <w:vAlign w:val="bottom"/>
            <w:hideMark/>
          </w:tcPr>
          <w:p w14:paraId="25D283B6"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noWrap/>
            <w:vAlign w:val="bottom"/>
            <w:hideMark/>
          </w:tcPr>
          <w:p w14:paraId="1813B35D"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46D4ACE2"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67F9397C" w14:textId="77777777" w:rsidR="006D479E" w:rsidRPr="006D479E" w:rsidRDefault="006D479E" w:rsidP="006D479E">
            <w:pPr>
              <w:rPr>
                <w:sz w:val="20"/>
                <w:szCs w:val="20"/>
                <w:lang w:val="en-GB" w:eastAsia="en-GB"/>
              </w:rPr>
            </w:pPr>
          </w:p>
        </w:tc>
      </w:tr>
      <w:tr w:rsidR="006D479E" w:rsidRPr="006D479E" w14:paraId="0C70CB7D" w14:textId="77777777" w:rsidTr="006D479E">
        <w:trPr>
          <w:trHeight w:val="240"/>
        </w:trPr>
        <w:tc>
          <w:tcPr>
            <w:tcW w:w="3160" w:type="dxa"/>
            <w:shd w:val="clear" w:color="auto" w:fill="auto"/>
            <w:noWrap/>
            <w:vAlign w:val="bottom"/>
            <w:hideMark/>
          </w:tcPr>
          <w:p w14:paraId="4A00DE0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OPENING BANK BALANCE</w:t>
            </w:r>
          </w:p>
        </w:tc>
        <w:tc>
          <w:tcPr>
            <w:tcW w:w="1520" w:type="dxa"/>
            <w:shd w:val="clear" w:color="auto" w:fill="auto"/>
            <w:noWrap/>
            <w:vAlign w:val="bottom"/>
            <w:hideMark/>
          </w:tcPr>
          <w:p w14:paraId="1E51B65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01/04/2021</w:t>
            </w:r>
          </w:p>
        </w:tc>
        <w:tc>
          <w:tcPr>
            <w:tcW w:w="1280" w:type="dxa"/>
            <w:shd w:val="clear" w:color="auto" w:fill="auto"/>
            <w:noWrap/>
            <w:vAlign w:val="bottom"/>
            <w:hideMark/>
          </w:tcPr>
          <w:p w14:paraId="3FCBEEC2" w14:textId="77777777" w:rsidR="006D479E" w:rsidRPr="006D479E" w:rsidRDefault="006D479E" w:rsidP="006D479E">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0D935E33"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6991763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13231.75</w:t>
            </w:r>
          </w:p>
        </w:tc>
      </w:tr>
      <w:tr w:rsidR="006D479E" w:rsidRPr="006D479E" w14:paraId="13E39E1A" w14:textId="77777777" w:rsidTr="006D479E">
        <w:trPr>
          <w:trHeight w:val="240"/>
        </w:trPr>
        <w:tc>
          <w:tcPr>
            <w:tcW w:w="3160" w:type="dxa"/>
            <w:shd w:val="clear" w:color="auto" w:fill="auto"/>
            <w:noWrap/>
            <w:vAlign w:val="bottom"/>
            <w:hideMark/>
          </w:tcPr>
          <w:p w14:paraId="5E3B3407"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EXPENDITURE FOR PERIOD</w:t>
            </w:r>
          </w:p>
        </w:tc>
        <w:tc>
          <w:tcPr>
            <w:tcW w:w="1520" w:type="dxa"/>
            <w:shd w:val="clear" w:color="auto" w:fill="auto"/>
            <w:noWrap/>
            <w:vAlign w:val="bottom"/>
            <w:hideMark/>
          </w:tcPr>
          <w:p w14:paraId="2047E489"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noWrap/>
            <w:vAlign w:val="bottom"/>
            <w:hideMark/>
          </w:tcPr>
          <w:p w14:paraId="01171625"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6DB929A8"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7666.46</w:t>
            </w:r>
          </w:p>
        </w:tc>
        <w:tc>
          <w:tcPr>
            <w:tcW w:w="1160" w:type="dxa"/>
            <w:shd w:val="clear" w:color="auto" w:fill="auto"/>
            <w:noWrap/>
            <w:vAlign w:val="bottom"/>
            <w:hideMark/>
          </w:tcPr>
          <w:p w14:paraId="73801647"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249DAEEA" w14:textId="77777777" w:rsidTr="006D479E">
        <w:trPr>
          <w:trHeight w:val="240"/>
        </w:trPr>
        <w:tc>
          <w:tcPr>
            <w:tcW w:w="3160" w:type="dxa"/>
            <w:shd w:val="clear" w:color="auto" w:fill="auto"/>
            <w:noWrap/>
            <w:vAlign w:val="bottom"/>
            <w:hideMark/>
          </w:tcPr>
          <w:p w14:paraId="1E350C1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INCOME FOR PERIOD</w:t>
            </w:r>
          </w:p>
        </w:tc>
        <w:tc>
          <w:tcPr>
            <w:tcW w:w="1520" w:type="dxa"/>
            <w:shd w:val="clear" w:color="auto" w:fill="auto"/>
            <w:noWrap/>
            <w:vAlign w:val="bottom"/>
            <w:hideMark/>
          </w:tcPr>
          <w:p w14:paraId="741E5EA4"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noWrap/>
            <w:vAlign w:val="bottom"/>
            <w:hideMark/>
          </w:tcPr>
          <w:p w14:paraId="4C21BCED"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4559B9F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8244.15</w:t>
            </w:r>
          </w:p>
        </w:tc>
        <w:tc>
          <w:tcPr>
            <w:tcW w:w="1160" w:type="dxa"/>
            <w:shd w:val="clear" w:color="auto" w:fill="auto"/>
            <w:noWrap/>
            <w:vAlign w:val="bottom"/>
            <w:hideMark/>
          </w:tcPr>
          <w:p w14:paraId="1E405230"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34E93D19" w14:textId="77777777" w:rsidTr="006D479E">
        <w:trPr>
          <w:trHeight w:val="240"/>
        </w:trPr>
        <w:tc>
          <w:tcPr>
            <w:tcW w:w="3160" w:type="dxa"/>
            <w:shd w:val="clear" w:color="auto" w:fill="auto"/>
            <w:noWrap/>
            <w:vAlign w:val="bottom"/>
            <w:hideMark/>
          </w:tcPr>
          <w:p w14:paraId="504C18AE"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NET EXPENDITURE</w:t>
            </w:r>
          </w:p>
        </w:tc>
        <w:tc>
          <w:tcPr>
            <w:tcW w:w="1520" w:type="dxa"/>
            <w:shd w:val="clear" w:color="auto" w:fill="auto"/>
            <w:noWrap/>
            <w:vAlign w:val="bottom"/>
            <w:hideMark/>
          </w:tcPr>
          <w:p w14:paraId="125BA49A"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noWrap/>
            <w:vAlign w:val="bottom"/>
            <w:hideMark/>
          </w:tcPr>
          <w:p w14:paraId="60C6762B"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38B041BD"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5CD6BBA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-577.69</w:t>
            </w:r>
          </w:p>
        </w:tc>
      </w:tr>
      <w:tr w:rsidR="006D479E" w:rsidRPr="006D479E" w14:paraId="44BB4E13" w14:textId="77777777" w:rsidTr="006D479E">
        <w:trPr>
          <w:trHeight w:val="240"/>
        </w:trPr>
        <w:tc>
          <w:tcPr>
            <w:tcW w:w="3160" w:type="dxa"/>
            <w:shd w:val="clear" w:color="auto" w:fill="auto"/>
            <w:noWrap/>
            <w:vAlign w:val="bottom"/>
            <w:hideMark/>
          </w:tcPr>
          <w:p w14:paraId="72D9BC9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BANK BALANCE AS ABOVE</w:t>
            </w:r>
          </w:p>
        </w:tc>
        <w:tc>
          <w:tcPr>
            <w:tcW w:w="1520" w:type="dxa"/>
            <w:shd w:val="clear" w:color="auto" w:fill="auto"/>
            <w:noWrap/>
            <w:vAlign w:val="bottom"/>
            <w:hideMark/>
          </w:tcPr>
          <w:p w14:paraId="26253597"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noWrap/>
            <w:vAlign w:val="bottom"/>
            <w:hideMark/>
          </w:tcPr>
          <w:p w14:paraId="7C85AD01"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2F4B06AF"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6C4C433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13809.44</w:t>
            </w:r>
          </w:p>
        </w:tc>
      </w:tr>
      <w:tr w:rsidR="006D479E" w:rsidRPr="006D479E" w14:paraId="0DA5FD12" w14:textId="77777777" w:rsidTr="006D479E">
        <w:trPr>
          <w:trHeight w:val="240"/>
        </w:trPr>
        <w:tc>
          <w:tcPr>
            <w:tcW w:w="3160" w:type="dxa"/>
            <w:shd w:val="clear" w:color="auto" w:fill="auto"/>
            <w:noWrap/>
            <w:vAlign w:val="bottom"/>
            <w:hideMark/>
          </w:tcPr>
          <w:p w14:paraId="60AF18A0" w14:textId="77777777" w:rsidR="006D479E" w:rsidRPr="006D479E" w:rsidRDefault="006D479E" w:rsidP="006D479E">
            <w:pPr>
              <w:jc w:val="right"/>
              <w:rPr>
                <w:rFonts w:ascii="Calibri" w:hAnsi="Calibri" w:cs="Calibri"/>
                <w:color w:val="000000"/>
                <w:sz w:val="22"/>
                <w:szCs w:val="22"/>
                <w:lang w:val="en-GB" w:eastAsia="en-GB"/>
              </w:rPr>
            </w:pPr>
          </w:p>
        </w:tc>
        <w:tc>
          <w:tcPr>
            <w:tcW w:w="1520" w:type="dxa"/>
            <w:shd w:val="clear" w:color="auto" w:fill="auto"/>
            <w:noWrap/>
            <w:vAlign w:val="bottom"/>
            <w:hideMark/>
          </w:tcPr>
          <w:p w14:paraId="38509747"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06C860E1"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5039424C"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3FB13E0B" w14:textId="77777777" w:rsidR="006D479E" w:rsidRPr="006D479E" w:rsidRDefault="006D479E" w:rsidP="006D479E">
            <w:pPr>
              <w:rPr>
                <w:sz w:val="20"/>
                <w:szCs w:val="20"/>
                <w:lang w:val="en-GB" w:eastAsia="en-GB"/>
              </w:rPr>
            </w:pPr>
          </w:p>
        </w:tc>
      </w:tr>
      <w:tr w:rsidR="006D479E" w:rsidRPr="006D479E" w14:paraId="3579A813" w14:textId="77777777" w:rsidTr="006D479E">
        <w:trPr>
          <w:trHeight w:val="240"/>
        </w:trPr>
        <w:tc>
          <w:tcPr>
            <w:tcW w:w="3160" w:type="dxa"/>
            <w:shd w:val="clear" w:color="auto" w:fill="auto"/>
            <w:noWrap/>
            <w:vAlign w:val="bottom"/>
            <w:hideMark/>
          </w:tcPr>
          <w:p w14:paraId="33EA638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 xml:space="preserve">BAL PER S/M   </w:t>
            </w:r>
          </w:p>
        </w:tc>
        <w:tc>
          <w:tcPr>
            <w:tcW w:w="1520" w:type="dxa"/>
            <w:shd w:val="clear" w:color="auto" w:fill="auto"/>
            <w:noWrap/>
            <w:vAlign w:val="bottom"/>
            <w:hideMark/>
          </w:tcPr>
          <w:p w14:paraId="41F9BAB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03/02/2022</w:t>
            </w:r>
          </w:p>
        </w:tc>
        <w:tc>
          <w:tcPr>
            <w:tcW w:w="1280" w:type="dxa"/>
            <w:shd w:val="clear" w:color="auto" w:fill="auto"/>
            <w:noWrap/>
            <w:vAlign w:val="bottom"/>
            <w:hideMark/>
          </w:tcPr>
          <w:p w14:paraId="247BE10F" w14:textId="77777777" w:rsidR="006D479E" w:rsidRPr="006D479E" w:rsidRDefault="006D479E" w:rsidP="006D479E">
            <w:pPr>
              <w:jc w:val="right"/>
              <w:rPr>
                <w:rFonts w:ascii="Calibri" w:hAnsi="Calibri" w:cs="Calibri"/>
                <w:color w:val="000000"/>
                <w:sz w:val="22"/>
                <w:szCs w:val="22"/>
                <w:lang w:val="en-GB" w:eastAsia="en-GB"/>
              </w:rPr>
            </w:pPr>
          </w:p>
        </w:tc>
        <w:tc>
          <w:tcPr>
            <w:tcW w:w="1140" w:type="dxa"/>
            <w:shd w:val="clear" w:color="auto" w:fill="auto"/>
            <w:noWrap/>
            <w:vAlign w:val="bottom"/>
            <w:hideMark/>
          </w:tcPr>
          <w:p w14:paraId="3F75BE3D"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230FF012"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17017.53</w:t>
            </w:r>
          </w:p>
        </w:tc>
      </w:tr>
      <w:tr w:rsidR="006D479E" w:rsidRPr="006D479E" w14:paraId="2D32D3DD" w14:textId="77777777" w:rsidTr="006D479E">
        <w:trPr>
          <w:trHeight w:val="240"/>
        </w:trPr>
        <w:tc>
          <w:tcPr>
            <w:tcW w:w="3160" w:type="dxa"/>
            <w:shd w:val="clear" w:color="auto" w:fill="auto"/>
            <w:noWrap/>
            <w:vAlign w:val="bottom"/>
            <w:hideMark/>
          </w:tcPr>
          <w:p w14:paraId="1731A9F6"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LESS U/P CHEQUES</w:t>
            </w:r>
          </w:p>
        </w:tc>
        <w:tc>
          <w:tcPr>
            <w:tcW w:w="1520" w:type="dxa"/>
            <w:shd w:val="clear" w:color="auto" w:fill="auto"/>
            <w:noWrap/>
            <w:vAlign w:val="bottom"/>
            <w:hideMark/>
          </w:tcPr>
          <w:p w14:paraId="6751F9AA" w14:textId="77777777" w:rsidR="006D479E" w:rsidRPr="006D479E" w:rsidRDefault="006D479E" w:rsidP="006D479E">
            <w:pPr>
              <w:rPr>
                <w:rFonts w:ascii="Calibri" w:hAnsi="Calibri" w:cs="Calibri"/>
                <w:color w:val="000000"/>
                <w:sz w:val="22"/>
                <w:szCs w:val="22"/>
                <w:lang w:val="en-GB" w:eastAsia="en-GB"/>
              </w:rPr>
            </w:pPr>
          </w:p>
        </w:tc>
        <w:tc>
          <w:tcPr>
            <w:tcW w:w="1280" w:type="dxa"/>
            <w:shd w:val="clear" w:color="auto" w:fill="auto"/>
            <w:vAlign w:val="bottom"/>
            <w:hideMark/>
          </w:tcPr>
          <w:p w14:paraId="4EE3CA8B"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69</w:t>
            </w:r>
          </w:p>
        </w:tc>
        <w:tc>
          <w:tcPr>
            <w:tcW w:w="1140" w:type="dxa"/>
            <w:shd w:val="clear" w:color="auto" w:fill="auto"/>
            <w:noWrap/>
            <w:vAlign w:val="bottom"/>
            <w:hideMark/>
          </w:tcPr>
          <w:p w14:paraId="13DE23E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2550.00</w:t>
            </w:r>
          </w:p>
        </w:tc>
        <w:tc>
          <w:tcPr>
            <w:tcW w:w="1160" w:type="dxa"/>
            <w:shd w:val="clear" w:color="auto" w:fill="auto"/>
            <w:noWrap/>
            <w:vAlign w:val="bottom"/>
            <w:hideMark/>
          </w:tcPr>
          <w:p w14:paraId="4C13C329"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3917E3BF" w14:textId="77777777" w:rsidTr="006D479E">
        <w:trPr>
          <w:trHeight w:val="240"/>
        </w:trPr>
        <w:tc>
          <w:tcPr>
            <w:tcW w:w="3160" w:type="dxa"/>
            <w:shd w:val="clear" w:color="auto" w:fill="auto"/>
            <w:noWrap/>
            <w:vAlign w:val="bottom"/>
            <w:hideMark/>
          </w:tcPr>
          <w:p w14:paraId="11F68234"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38EDD238" w14:textId="77777777" w:rsidR="006D479E" w:rsidRPr="006D479E" w:rsidRDefault="006D479E" w:rsidP="006D479E">
            <w:pPr>
              <w:rPr>
                <w:sz w:val="20"/>
                <w:szCs w:val="20"/>
                <w:lang w:val="en-GB" w:eastAsia="en-GB"/>
              </w:rPr>
            </w:pPr>
          </w:p>
        </w:tc>
        <w:tc>
          <w:tcPr>
            <w:tcW w:w="1280" w:type="dxa"/>
            <w:shd w:val="clear" w:color="auto" w:fill="auto"/>
            <w:vAlign w:val="bottom"/>
            <w:hideMark/>
          </w:tcPr>
          <w:p w14:paraId="16A67335"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61</w:t>
            </w:r>
          </w:p>
        </w:tc>
        <w:tc>
          <w:tcPr>
            <w:tcW w:w="1140" w:type="dxa"/>
            <w:shd w:val="clear" w:color="auto" w:fill="auto"/>
            <w:noWrap/>
            <w:vAlign w:val="bottom"/>
            <w:hideMark/>
          </w:tcPr>
          <w:p w14:paraId="0A9E68F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280.00</w:t>
            </w:r>
          </w:p>
        </w:tc>
        <w:tc>
          <w:tcPr>
            <w:tcW w:w="1160" w:type="dxa"/>
            <w:shd w:val="clear" w:color="auto" w:fill="auto"/>
            <w:noWrap/>
            <w:vAlign w:val="bottom"/>
            <w:hideMark/>
          </w:tcPr>
          <w:p w14:paraId="7A2D5B63"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486E8067" w14:textId="77777777" w:rsidTr="006D479E">
        <w:trPr>
          <w:trHeight w:val="240"/>
        </w:trPr>
        <w:tc>
          <w:tcPr>
            <w:tcW w:w="3160" w:type="dxa"/>
            <w:shd w:val="clear" w:color="auto" w:fill="auto"/>
            <w:noWrap/>
            <w:vAlign w:val="bottom"/>
            <w:hideMark/>
          </w:tcPr>
          <w:p w14:paraId="6488D6C0"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70A35EB6"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46755996"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60</w:t>
            </w:r>
          </w:p>
        </w:tc>
        <w:tc>
          <w:tcPr>
            <w:tcW w:w="1140" w:type="dxa"/>
            <w:shd w:val="clear" w:color="auto" w:fill="auto"/>
            <w:noWrap/>
            <w:vAlign w:val="bottom"/>
            <w:hideMark/>
          </w:tcPr>
          <w:p w14:paraId="1EFAB7D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46.50</w:t>
            </w:r>
          </w:p>
        </w:tc>
        <w:tc>
          <w:tcPr>
            <w:tcW w:w="1160" w:type="dxa"/>
            <w:shd w:val="clear" w:color="auto" w:fill="auto"/>
            <w:noWrap/>
            <w:vAlign w:val="bottom"/>
            <w:hideMark/>
          </w:tcPr>
          <w:p w14:paraId="136C9A77"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08821FAA" w14:textId="77777777" w:rsidTr="006D479E">
        <w:trPr>
          <w:trHeight w:val="240"/>
        </w:trPr>
        <w:tc>
          <w:tcPr>
            <w:tcW w:w="3160" w:type="dxa"/>
            <w:shd w:val="clear" w:color="auto" w:fill="auto"/>
            <w:noWrap/>
            <w:vAlign w:val="bottom"/>
            <w:hideMark/>
          </w:tcPr>
          <w:p w14:paraId="5240B999"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181CF5AE" w14:textId="77777777" w:rsidR="006D479E" w:rsidRPr="006D479E" w:rsidRDefault="006D479E" w:rsidP="006D479E">
            <w:pPr>
              <w:rPr>
                <w:sz w:val="20"/>
                <w:szCs w:val="20"/>
                <w:lang w:val="en-GB" w:eastAsia="en-GB"/>
              </w:rPr>
            </w:pPr>
          </w:p>
        </w:tc>
        <w:tc>
          <w:tcPr>
            <w:tcW w:w="1280" w:type="dxa"/>
            <w:shd w:val="clear" w:color="auto" w:fill="auto"/>
            <w:vAlign w:val="bottom"/>
            <w:hideMark/>
          </w:tcPr>
          <w:p w14:paraId="2A09D88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so</w:t>
            </w:r>
          </w:p>
        </w:tc>
        <w:tc>
          <w:tcPr>
            <w:tcW w:w="1140" w:type="dxa"/>
            <w:shd w:val="clear" w:color="auto" w:fill="auto"/>
            <w:noWrap/>
            <w:vAlign w:val="bottom"/>
            <w:hideMark/>
          </w:tcPr>
          <w:p w14:paraId="56C53F8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256.65</w:t>
            </w:r>
          </w:p>
        </w:tc>
        <w:tc>
          <w:tcPr>
            <w:tcW w:w="1160" w:type="dxa"/>
            <w:shd w:val="clear" w:color="auto" w:fill="auto"/>
            <w:noWrap/>
            <w:vAlign w:val="bottom"/>
            <w:hideMark/>
          </w:tcPr>
          <w:p w14:paraId="68225775"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47C0186C" w14:textId="77777777" w:rsidTr="006D479E">
        <w:trPr>
          <w:trHeight w:val="240"/>
        </w:trPr>
        <w:tc>
          <w:tcPr>
            <w:tcW w:w="3160" w:type="dxa"/>
            <w:shd w:val="clear" w:color="auto" w:fill="auto"/>
            <w:noWrap/>
            <w:vAlign w:val="bottom"/>
            <w:hideMark/>
          </w:tcPr>
          <w:p w14:paraId="03056F6A"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028FE0E5"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64B36B3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65</w:t>
            </w:r>
          </w:p>
        </w:tc>
        <w:tc>
          <w:tcPr>
            <w:tcW w:w="1140" w:type="dxa"/>
            <w:shd w:val="clear" w:color="auto" w:fill="auto"/>
            <w:noWrap/>
            <w:vAlign w:val="bottom"/>
            <w:hideMark/>
          </w:tcPr>
          <w:p w14:paraId="5223F18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w:t>
            </w:r>
          </w:p>
        </w:tc>
        <w:tc>
          <w:tcPr>
            <w:tcW w:w="1160" w:type="dxa"/>
            <w:shd w:val="clear" w:color="auto" w:fill="auto"/>
            <w:noWrap/>
            <w:vAlign w:val="bottom"/>
            <w:hideMark/>
          </w:tcPr>
          <w:p w14:paraId="47F61CEA"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239656AF" w14:textId="77777777" w:rsidTr="006D479E">
        <w:trPr>
          <w:trHeight w:val="240"/>
        </w:trPr>
        <w:tc>
          <w:tcPr>
            <w:tcW w:w="3160" w:type="dxa"/>
            <w:shd w:val="clear" w:color="auto" w:fill="auto"/>
            <w:noWrap/>
            <w:vAlign w:val="bottom"/>
            <w:hideMark/>
          </w:tcPr>
          <w:p w14:paraId="2F75B1CA"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513261F5"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14E4CA1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70</w:t>
            </w:r>
          </w:p>
        </w:tc>
        <w:tc>
          <w:tcPr>
            <w:tcW w:w="1140" w:type="dxa"/>
            <w:shd w:val="clear" w:color="auto" w:fill="auto"/>
            <w:noWrap/>
            <w:vAlign w:val="bottom"/>
            <w:hideMark/>
          </w:tcPr>
          <w:p w14:paraId="2829EF9C"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23.94</w:t>
            </w:r>
          </w:p>
        </w:tc>
        <w:tc>
          <w:tcPr>
            <w:tcW w:w="1160" w:type="dxa"/>
            <w:shd w:val="clear" w:color="auto" w:fill="auto"/>
            <w:noWrap/>
            <w:vAlign w:val="bottom"/>
            <w:hideMark/>
          </w:tcPr>
          <w:p w14:paraId="6BD9F4EF"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1E35B8B1" w14:textId="77777777" w:rsidTr="006D479E">
        <w:trPr>
          <w:trHeight w:val="240"/>
        </w:trPr>
        <w:tc>
          <w:tcPr>
            <w:tcW w:w="3160" w:type="dxa"/>
            <w:shd w:val="clear" w:color="auto" w:fill="auto"/>
            <w:noWrap/>
            <w:vAlign w:val="bottom"/>
            <w:hideMark/>
          </w:tcPr>
          <w:p w14:paraId="598833BE"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5935D464"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0121EE6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71</w:t>
            </w:r>
          </w:p>
        </w:tc>
        <w:tc>
          <w:tcPr>
            <w:tcW w:w="1140" w:type="dxa"/>
            <w:shd w:val="clear" w:color="auto" w:fill="auto"/>
            <w:noWrap/>
            <w:vAlign w:val="bottom"/>
            <w:hideMark/>
          </w:tcPr>
          <w:p w14:paraId="0DC39261"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50.00</w:t>
            </w:r>
          </w:p>
        </w:tc>
        <w:tc>
          <w:tcPr>
            <w:tcW w:w="1160" w:type="dxa"/>
            <w:shd w:val="clear" w:color="auto" w:fill="auto"/>
            <w:noWrap/>
            <w:vAlign w:val="bottom"/>
            <w:hideMark/>
          </w:tcPr>
          <w:p w14:paraId="22D3461E" w14:textId="77777777" w:rsidR="006D479E" w:rsidRPr="006D479E" w:rsidRDefault="006D479E" w:rsidP="006D479E">
            <w:pPr>
              <w:jc w:val="right"/>
              <w:rPr>
                <w:rFonts w:ascii="Calibri" w:hAnsi="Calibri" w:cs="Calibri"/>
                <w:color w:val="000000"/>
                <w:sz w:val="22"/>
                <w:szCs w:val="22"/>
                <w:lang w:val="en-GB" w:eastAsia="en-GB"/>
              </w:rPr>
            </w:pPr>
          </w:p>
        </w:tc>
      </w:tr>
      <w:tr w:rsidR="006D479E" w:rsidRPr="006D479E" w14:paraId="2C77C274" w14:textId="77777777" w:rsidTr="006D479E">
        <w:trPr>
          <w:trHeight w:val="240"/>
        </w:trPr>
        <w:tc>
          <w:tcPr>
            <w:tcW w:w="3160" w:type="dxa"/>
            <w:shd w:val="clear" w:color="auto" w:fill="auto"/>
            <w:noWrap/>
            <w:vAlign w:val="bottom"/>
            <w:hideMark/>
          </w:tcPr>
          <w:p w14:paraId="0DFB1A95"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753791C4" w14:textId="77777777" w:rsidR="006D479E" w:rsidRPr="006D479E" w:rsidRDefault="006D479E" w:rsidP="006D479E">
            <w:pPr>
              <w:rPr>
                <w:sz w:val="20"/>
                <w:szCs w:val="20"/>
                <w:lang w:val="en-GB" w:eastAsia="en-GB"/>
              </w:rPr>
            </w:pPr>
          </w:p>
        </w:tc>
        <w:tc>
          <w:tcPr>
            <w:tcW w:w="1280" w:type="dxa"/>
            <w:shd w:val="clear" w:color="auto" w:fill="auto"/>
            <w:noWrap/>
            <w:vAlign w:val="bottom"/>
            <w:hideMark/>
          </w:tcPr>
          <w:p w14:paraId="6FE00745"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0083DC6E"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5DAC0CE6" w14:textId="77777777" w:rsidR="006D479E" w:rsidRPr="006D479E" w:rsidRDefault="006D479E" w:rsidP="006D479E">
            <w:pPr>
              <w:rPr>
                <w:sz w:val="20"/>
                <w:szCs w:val="20"/>
                <w:lang w:val="en-GB" w:eastAsia="en-GB"/>
              </w:rPr>
            </w:pPr>
          </w:p>
        </w:tc>
      </w:tr>
      <w:tr w:rsidR="006D479E" w:rsidRPr="006D479E" w14:paraId="0D4FC2FB" w14:textId="77777777" w:rsidTr="006D479E">
        <w:trPr>
          <w:trHeight w:val="240"/>
        </w:trPr>
        <w:tc>
          <w:tcPr>
            <w:tcW w:w="3160" w:type="dxa"/>
            <w:shd w:val="clear" w:color="auto" w:fill="auto"/>
            <w:noWrap/>
            <w:vAlign w:val="bottom"/>
            <w:hideMark/>
          </w:tcPr>
          <w:p w14:paraId="096B947E" w14:textId="77777777" w:rsidR="006D479E" w:rsidRPr="006D479E" w:rsidRDefault="006D479E" w:rsidP="006D479E">
            <w:pPr>
              <w:rPr>
                <w:sz w:val="20"/>
                <w:szCs w:val="20"/>
                <w:lang w:val="en-GB" w:eastAsia="en-GB"/>
              </w:rPr>
            </w:pPr>
          </w:p>
        </w:tc>
        <w:tc>
          <w:tcPr>
            <w:tcW w:w="1520" w:type="dxa"/>
            <w:shd w:val="clear" w:color="auto" w:fill="auto"/>
            <w:noWrap/>
            <w:vAlign w:val="bottom"/>
            <w:hideMark/>
          </w:tcPr>
          <w:p w14:paraId="7F2C49A9" w14:textId="77777777" w:rsidR="006D479E" w:rsidRPr="006D479E" w:rsidRDefault="006D479E" w:rsidP="006D479E">
            <w:pPr>
              <w:rPr>
                <w:sz w:val="20"/>
                <w:szCs w:val="20"/>
                <w:lang w:val="en-GB" w:eastAsia="en-GB"/>
              </w:rPr>
            </w:pPr>
          </w:p>
        </w:tc>
        <w:tc>
          <w:tcPr>
            <w:tcW w:w="1280" w:type="dxa"/>
            <w:shd w:val="clear" w:color="auto" w:fill="auto"/>
            <w:vAlign w:val="bottom"/>
            <w:hideMark/>
          </w:tcPr>
          <w:p w14:paraId="6112D8D2"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2B14D704" w14:textId="77777777" w:rsidR="006D479E" w:rsidRPr="006D479E" w:rsidRDefault="006D479E" w:rsidP="006D479E">
            <w:pPr>
              <w:rPr>
                <w:sz w:val="20"/>
                <w:szCs w:val="20"/>
                <w:lang w:val="en-GB" w:eastAsia="en-GB"/>
              </w:rPr>
            </w:pPr>
          </w:p>
        </w:tc>
        <w:tc>
          <w:tcPr>
            <w:tcW w:w="1160" w:type="dxa"/>
            <w:shd w:val="clear" w:color="auto" w:fill="auto"/>
            <w:noWrap/>
            <w:vAlign w:val="bottom"/>
            <w:hideMark/>
          </w:tcPr>
          <w:p w14:paraId="59898F6A"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3208.09</w:t>
            </w:r>
          </w:p>
        </w:tc>
      </w:tr>
      <w:tr w:rsidR="006D479E" w:rsidRPr="006D479E" w14:paraId="33900047" w14:textId="77777777" w:rsidTr="006D479E">
        <w:trPr>
          <w:trHeight w:val="240"/>
        </w:trPr>
        <w:tc>
          <w:tcPr>
            <w:tcW w:w="3160" w:type="dxa"/>
            <w:shd w:val="clear" w:color="auto" w:fill="auto"/>
            <w:noWrap/>
            <w:vAlign w:val="bottom"/>
            <w:hideMark/>
          </w:tcPr>
          <w:p w14:paraId="47F7D91F"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15/03/2022</w:t>
            </w:r>
          </w:p>
        </w:tc>
        <w:tc>
          <w:tcPr>
            <w:tcW w:w="1520" w:type="dxa"/>
            <w:shd w:val="clear" w:color="auto" w:fill="auto"/>
            <w:noWrap/>
            <w:vAlign w:val="bottom"/>
            <w:hideMark/>
          </w:tcPr>
          <w:p w14:paraId="0A514E1C" w14:textId="77777777" w:rsidR="006D479E" w:rsidRPr="006D479E" w:rsidRDefault="006D479E" w:rsidP="006D479E">
            <w:pPr>
              <w:jc w:val="right"/>
              <w:rPr>
                <w:rFonts w:ascii="Calibri" w:hAnsi="Calibri" w:cs="Calibri"/>
                <w:color w:val="000000"/>
                <w:sz w:val="22"/>
                <w:szCs w:val="22"/>
                <w:lang w:val="en-GB" w:eastAsia="en-GB"/>
              </w:rPr>
            </w:pPr>
          </w:p>
        </w:tc>
        <w:tc>
          <w:tcPr>
            <w:tcW w:w="1280" w:type="dxa"/>
            <w:shd w:val="clear" w:color="auto" w:fill="auto"/>
            <w:vAlign w:val="bottom"/>
            <w:hideMark/>
          </w:tcPr>
          <w:p w14:paraId="6C2E4576" w14:textId="77777777" w:rsidR="006D479E" w:rsidRPr="006D479E" w:rsidRDefault="006D479E" w:rsidP="006D479E">
            <w:pPr>
              <w:rPr>
                <w:sz w:val="20"/>
                <w:szCs w:val="20"/>
                <w:lang w:val="en-GB" w:eastAsia="en-GB"/>
              </w:rPr>
            </w:pPr>
          </w:p>
        </w:tc>
        <w:tc>
          <w:tcPr>
            <w:tcW w:w="1140" w:type="dxa"/>
            <w:shd w:val="clear" w:color="auto" w:fill="auto"/>
            <w:noWrap/>
            <w:vAlign w:val="bottom"/>
            <w:hideMark/>
          </w:tcPr>
          <w:p w14:paraId="462BB00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 </w:t>
            </w:r>
          </w:p>
        </w:tc>
        <w:tc>
          <w:tcPr>
            <w:tcW w:w="1160" w:type="dxa"/>
            <w:shd w:val="clear" w:color="auto" w:fill="auto"/>
            <w:noWrap/>
            <w:vAlign w:val="bottom"/>
            <w:hideMark/>
          </w:tcPr>
          <w:p w14:paraId="150D1FF7"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13809.44</w:t>
            </w:r>
          </w:p>
        </w:tc>
      </w:tr>
    </w:tbl>
    <w:p w14:paraId="35D70C02" w14:textId="6F90B1AF" w:rsidR="00C92636" w:rsidRDefault="00C92636" w:rsidP="002E02D7">
      <w:pPr>
        <w:rPr>
          <w:szCs w:val="28"/>
          <w:lang w:val="en-GB"/>
        </w:rPr>
      </w:pPr>
    </w:p>
    <w:tbl>
      <w:tblPr>
        <w:tblW w:w="10469" w:type="dxa"/>
        <w:tblLook w:val="04A0" w:firstRow="1" w:lastRow="0" w:firstColumn="1" w:lastColumn="0" w:noHBand="0" w:noVBand="1"/>
      </w:tblPr>
      <w:tblGrid>
        <w:gridCol w:w="2410"/>
        <w:gridCol w:w="1819"/>
        <w:gridCol w:w="1110"/>
        <w:gridCol w:w="989"/>
        <w:gridCol w:w="760"/>
        <w:gridCol w:w="1134"/>
        <w:gridCol w:w="1206"/>
        <w:gridCol w:w="1041"/>
      </w:tblGrid>
      <w:tr w:rsidR="006D479E" w:rsidRPr="006D479E" w14:paraId="019999CC" w14:textId="77777777" w:rsidTr="006D479E">
        <w:trPr>
          <w:trHeight w:val="189"/>
        </w:trPr>
        <w:tc>
          <w:tcPr>
            <w:tcW w:w="2410" w:type="dxa"/>
            <w:tcBorders>
              <w:top w:val="nil"/>
              <w:left w:val="nil"/>
              <w:bottom w:val="nil"/>
              <w:right w:val="nil"/>
            </w:tcBorders>
            <w:shd w:val="clear" w:color="auto" w:fill="auto"/>
            <w:noWrap/>
            <w:vAlign w:val="bottom"/>
            <w:hideMark/>
          </w:tcPr>
          <w:p w14:paraId="16F4FF27" w14:textId="17266250"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 xml:space="preserve">Leeds BS </w:t>
            </w:r>
            <w:r>
              <w:rPr>
                <w:rFonts w:ascii="Calibri" w:hAnsi="Calibri" w:cs="Calibri"/>
                <w:color w:val="000000"/>
                <w:sz w:val="22"/>
                <w:szCs w:val="22"/>
                <w:lang w:val="en-GB" w:eastAsia="en-GB"/>
              </w:rPr>
              <w:t xml:space="preserve">      o/balance</w:t>
            </w:r>
          </w:p>
        </w:tc>
        <w:tc>
          <w:tcPr>
            <w:tcW w:w="1819" w:type="dxa"/>
            <w:tcBorders>
              <w:top w:val="nil"/>
              <w:left w:val="nil"/>
              <w:bottom w:val="nil"/>
              <w:right w:val="nil"/>
            </w:tcBorders>
            <w:shd w:val="clear" w:color="auto" w:fill="auto"/>
            <w:noWrap/>
            <w:vAlign w:val="bottom"/>
            <w:hideMark/>
          </w:tcPr>
          <w:p w14:paraId="4FED4798" w14:textId="08E5899F"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12980.05</w:t>
            </w:r>
          </w:p>
        </w:tc>
        <w:tc>
          <w:tcPr>
            <w:tcW w:w="1110" w:type="dxa"/>
            <w:tcBorders>
              <w:top w:val="nil"/>
              <w:left w:val="nil"/>
              <w:bottom w:val="nil"/>
              <w:right w:val="nil"/>
            </w:tcBorders>
            <w:shd w:val="clear" w:color="auto" w:fill="auto"/>
            <w:noWrap/>
            <w:vAlign w:val="bottom"/>
            <w:hideMark/>
          </w:tcPr>
          <w:p w14:paraId="5CE0768C"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deposit</w:t>
            </w:r>
          </w:p>
        </w:tc>
        <w:tc>
          <w:tcPr>
            <w:tcW w:w="989" w:type="dxa"/>
            <w:tcBorders>
              <w:top w:val="nil"/>
              <w:left w:val="nil"/>
              <w:bottom w:val="nil"/>
              <w:right w:val="nil"/>
            </w:tcBorders>
            <w:shd w:val="clear" w:color="auto" w:fill="auto"/>
            <w:noWrap/>
            <w:vAlign w:val="bottom"/>
            <w:hideMark/>
          </w:tcPr>
          <w:p w14:paraId="2A30BB04"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1000.00</w:t>
            </w:r>
          </w:p>
        </w:tc>
        <w:tc>
          <w:tcPr>
            <w:tcW w:w="760" w:type="dxa"/>
            <w:tcBorders>
              <w:top w:val="nil"/>
              <w:left w:val="nil"/>
              <w:bottom w:val="nil"/>
              <w:right w:val="single" w:sz="4" w:space="0" w:color="auto"/>
            </w:tcBorders>
            <w:shd w:val="clear" w:color="auto" w:fill="auto"/>
            <w:noWrap/>
            <w:vAlign w:val="bottom"/>
            <w:hideMark/>
          </w:tcPr>
          <w:p w14:paraId="2A83605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c/bal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3EC49"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13980.05</w:t>
            </w:r>
          </w:p>
        </w:tc>
        <w:tc>
          <w:tcPr>
            <w:tcW w:w="2247" w:type="dxa"/>
            <w:gridSpan w:val="2"/>
            <w:tcBorders>
              <w:top w:val="nil"/>
              <w:left w:val="single" w:sz="4" w:space="0" w:color="auto"/>
              <w:bottom w:val="nil"/>
              <w:right w:val="nil"/>
            </w:tcBorders>
            <w:shd w:val="clear" w:color="auto" w:fill="auto"/>
            <w:noWrap/>
            <w:vAlign w:val="bottom"/>
            <w:hideMark/>
          </w:tcPr>
          <w:p w14:paraId="505C579A" w14:textId="78AB40FD"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 xml:space="preserve">1/4/21 </w:t>
            </w:r>
            <w:r>
              <w:rPr>
                <w:rFonts w:ascii="Calibri" w:hAnsi="Calibri" w:cs="Calibri"/>
                <w:color w:val="000000"/>
                <w:sz w:val="22"/>
                <w:szCs w:val="22"/>
                <w:lang w:val="en-GB" w:eastAsia="en-GB"/>
              </w:rPr>
              <w:t>statement</w:t>
            </w:r>
          </w:p>
        </w:tc>
      </w:tr>
      <w:tr w:rsidR="006D479E" w:rsidRPr="006D479E" w14:paraId="31646E8C" w14:textId="77777777" w:rsidTr="006D479E">
        <w:trPr>
          <w:trHeight w:val="189"/>
        </w:trPr>
        <w:tc>
          <w:tcPr>
            <w:tcW w:w="2410" w:type="dxa"/>
            <w:tcBorders>
              <w:top w:val="nil"/>
              <w:left w:val="nil"/>
              <w:bottom w:val="nil"/>
              <w:right w:val="nil"/>
            </w:tcBorders>
            <w:shd w:val="clear" w:color="auto" w:fill="auto"/>
            <w:noWrap/>
            <w:vAlign w:val="bottom"/>
            <w:hideMark/>
          </w:tcPr>
          <w:p w14:paraId="7CADDB55" w14:textId="77777777" w:rsidR="006D479E" w:rsidRPr="006D479E" w:rsidRDefault="006D479E" w:rsidP="006D479E">
            <w:pPr>
              <w:rPr>
                <w:rFonts w:ascii="Calibri" w:hAnsi="Calibri" w:cs="Calibri"/>
                <w:color w:val="000000"/>
                <w:sz w:val="22"/>
                <w:szCs w:val="22"/>
                <w:lang w:val="en-GB" w:eastAsia="en-GB"/>
              </w:rPr>
            </w:pPr>
          </w:p>
        </w:tc>
        <w:tc>
          <w:tcPr>
            <w:tcW w:w="1819" w:type="dxa"/>
            <w:tcBorders>
              <w:top w:val="nil"/>
              <w:left w:val="nil"/>
              <w:bottom w:val="nil"/>
              <w:right w:val="nil"/>
            </w:tcBorders>
            <w:shd w:val="clear" w:color="auto" w:fill="auto"/>
            <w:noWrap/>
            <w:vAlign w:val="bottom"/>
            <w:hideMark/>
          </w:tcPr>
          <w:p w14:paraId="34C43CDF" w14:textId="77777777" w:rsidR="006D479E" w:rsidRPr="006D479E" w:rsidRDefault="006D479E" w:rsidP="006D479E">
            <w:pPr>
              <w:rPr>
                <w:sz w:val="20"/>
                <w:szCs w:val="20"/>
                <w:lang w:val="en-GB" w:eastAsia="en-GB"/>
              </w:rPr>
            </w:pPr>
          </w:p>
        </w:tc>
        <w:tc>
          <w:tcPr>
            <w:tcW w:w="1110" w:type="dxa"/>
            <w:tcBorders>
              <w:top w:val="nil"/>
              <w:left w:val="nil"/>
              <w:bottom w:val="nil"/>
              <w:right w:val="nil"/>
            </w:tcBorders>
            <w:shd w:val="clear" w:color="auto" w:fill="auto"/>
            <w:noWrap/>
            <w:vAlign w:val="bottom"/>
            <w:hideMark/>
          </w:tcPr>
          <w:p w14:paraId="67601917" w14:textId="77777777" w:rsidR="006D479E" w:rsidRPr="006D479E" w:rsidRDefault="006D479E" w:rsidP="006D479E">
            <w:pPr>
              <w:rPr>
                <w:sz w:val="20"/>
                <w:szCs w:val="20"/>
                <w:lang w:val="en-GB" w:eastAsia="en-GB"/>
              </w:rPr>
            </w:pPr>
          </w:p>
        </w:tc>
        <w:tc>
          <w:tcPr>
            <w:tcW w:w="989" w:type="dxa"/>
            <w:tcBorders>
              <w:top w:val="nil"/>
              <w:left w:val="nil"/>
              <w:bottom w:val="nil"/>
              <w:right w:val="nil"/>
            </w:tcBorders>
            <w:shd w:val="clear" w:color="auto" w:fill="auto"/>
            <w:noWrap/>
            <w:vAlign w:val="bottom"/>
            <w:hideMark/>
          </w:tcPr>
          <w:p w14:paraId="6CAF7EA4" w14:textId="77777777" w:rsidR="006D479E" w:rsidRPr="006D479E" w:rsidRDefault="006D479E" w:rsidP="006D479E">
            <w:pPr>
              <w:rPr>
                <w:sz w:val="20"/>
                <w:szCs w:val="20"/>
                <w:lang w:val="en-GB" w:eastAsia="en-GB"/>
              </w:rPr>
            </w:pPr>
          </w:p>
        </w:tc>
        <w:tc>
          <w:tcPr>
            <w:tcW w:w="760" w:type="dxa"/>
            <w:tcBorders>
              <w:top w:val="nil"/>
              <w:left w:val="nil"/>
              <w:bottom w:val="nil"/>
              <w:right w:val="single" w:sz="4" w:space="0" w:color="auto"/>
            </w:tcBorders>
            <w:shd w:val="clear" w:color="auto" w:fill="auto"/>
            <w:noWrap/>
            <w:vAlign w:val="bottom"/>
            <w:hideMark/>
          </w:tcPr>
          <w:p w14:paraId="239A3A03" w14:textId="77777777" w:rsidR="006D479E" w:rsidRPr="006D479E" w:rsidRDefault="006D479E" w:rsidP="006D479E">
            <w:pPr>
              <w:rPr>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563C" w14:textId="77777777" w:rsidR="006D479E" w:rsidRPr="006D479E" w:rsidRDefault="006D479E" w:rsidP="006D479E">
            <w:pPr>
              <w:rPr>
                <w:sz w:val="20"/>
                <w:szCs w:val="20"/>
                <w:lang w:val="en-GB" w:eastAsia="en-GB"/>
              </w:rPr>
            </w:pPr>
          </w:p>
        </w:tc>
        <w:tc>
          <w:tcPr>
            <w:tcW w:w="1206" w:type="dxa"/>
            <w:tcBorders>
              <w:top w:val="nil"/>
              <w:left w:val="single" w:sz="4" w:space="0" w:color="auto"/>
              <w:bottom w:val="nil"/>
              <w:right w:val="nil"/>
            </w:tcBorders>
            <w:shd w:val="clear" w:color="auto" w:fill="auto"/>
            <w:noWrap/>
            <w:vAlign w:val="bottom"/>
            <w:hideMark/>
          </w:tcPr>
          <w:p w14:paraId="7DE93122" w14:textId="77777777" w:rsidR="006D479E" w:rsidRPr="006D479E" w:rsidRDefault="006D479E" w:rsidP="006D479E">
            <w:pPr>
              <w:rPr>
                <w:sz w:val="20"/>
                <w:szCs w:val="20"/>
                <w:lang w:val="en-GB" w:eastAsia="en-GB"/>
              </w:rPr>
            </w:pPr>
          </w:p>
        </w:tc>
        <w:tc>
          <w:tcPr>
            <w:tcW w:w="1041" w:type="dxa"/>
            <w:tcBorders>
              <w:top w:val="nil"/>
              <w:left w:val="nil"/>
              <w:bottom w:val="nil"/>
              <w:right w:val="nil"/>
            </w:tcBorders>
            <w:shd w:val="clear" w:color="auto" w:fill="auto"/>
            <w:noWrap/>
            <w:vAlign w:val="bottom"/>
            <w:hideMark/>
          </w:tcPr>
          <w:p w14:paraId="760ED092" w14:textId="77777777" w:rsidR="006D479E" w:rsidRPr="006D479E" w:rsidRDefault="006D479E" w:rsidP="006D479E">
            <w:pPr>
              <w:rPr>
                <w:sz w:val="20"/>
                <w:szCs w:val="20"/>
                <w:lang w:val="en-GB" w:eastAsia="en-GB"/>
              </w:rPr>
            </w:pPr>
          </w:p>
        </w:tc>
      </w:tr>
      <w:tr w:rsidR="006D479E" w:rsidRPr="006D479E" w14:paraId="5C352F37" w14:textId="77777777" w:rsidTr="006D479E">
        <w:trPr>
          <w:trHeight w:val="189"/>
        </w:trPr>
        <w:tc>
          <w:tcPr>
            <w:tcW w:w="2410" w:type="dxa"/>
            <w:tcBorders>
              <w:top w:val="nil"/>
              <w:left w:val="nil"/>
              <w:bottom w:val="nil"/>
              <w:right w:val="nil"/>
            </w:tcBorders>
            <w:shd w:val="clear" w:color="auto" w:fill="auto"/>
            <w:noWrap/>
            <w:vAlign w:val="bottom"/>
            <w:hideMark/>
          </w:tcPr>
          <w:p w14:paraId="74F1ADEC" w14:textId="77777777" w:rsidR="006D479E" w:rsidRPr="006D479E" w:rsidRDefault="006D479E" w:rsidP="006D479E">
            <w:pPr>
              <w:rPr>
                <w:sz w:val="20"/>
                <w:szCs w:val="20"/>
                <w:lang w:val="en-GB" w:eastAsia="en-GB"/>
              </w:rPr>
            </w:pPr>
          </w:p>
        </w:tc>
        <w:tc>
          <w:tcPr>
            <w:tcW w:w="1819" w:type="dxa"/>
            <w:tcBorders>
              <w:top w:val="single" w:sz="4" w:space="0" w:color="auto"/>
              <w:left w:val="nil"/>
              <w:bottom w:val="single" w:sz="4" w:space="0" w:color="auto"/>
              <w:right w:val="nil"/>
            </w:tcBorders>
            <w:shd w:val="clear" w:color="auto" w:fill="auto"/>
            <w:noWrap/>
            <w:vAlign w:val="bottom"/>
            <w:hideMark/>
          </w:tcPr>
          <w:p w14:paraId="76AA385B"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Total bank balance</w:t>
            </w:r>
          </w:p>
        </w:tc>
        <w:tc>
          <w:tcPr>
            <w:tcW w:w="1110" w:type="dxa"/>
            <w:tcBorders>
              <w:top w:val="nil"/>
              <w:left w:val="nil"/>
              <w:bottom w:val="nil"/>
              <w:right w:val="nil"/>
            </w:tcBorders>
            <w:shd w:val="clear" w:color="auto" w:fill="auto"/>
            <w:noWrap/>
            <w:vAlign w:val="bottom"/>
            <w:hideMark/>
          </w:tcPr>
          <w:p w14:paraId="7B41048C" w14:textId="77777777" w:rsidR="006D479E" w:rsidRPr="006D479E" w:rsidRDefault="006D479E" w:rsidP="006D479E">
            <w:pPr>
              <w:rPr>
                <w:rFonts w:ascii="Calibri" w:hAnsi="Calibri" w:cs="Calibri"/>
                <w:color w:val="000000"/>
                <w:sz w:val="22"/>
                <w:szCs w:val="22"/>
                <w:lang w:val="en-GB" w:eastAsia="en-GB"/>
              </w:rPr>
            </w:pPr>
          </w:p>
        </w:tc>
        <w:tc>
          <w:tcPr>
            <w:tcW w:w="989" w:type="dxa"/>
            <w:tcBorders>
              <w:top w:val="nil"/>
              <w:left w:val="nil"/>
              <w:bottom w:val="nil"/>
              <w:right w:val="nil"/>
            </w:tcBorders>
            <w:shd w:val="clear" w:color="auto" w:fill="auto"/>
            <w:noWrap/>
            <w:vAlign w:val="bottom"/>
            <w:hideMark/>
          </w:tcPr>
          <w:p w14:paraId="08587B0E" w14:textId="77777777" w:rsidR="006D479E" w:rsidRPr="006D479E" w:rsidRDefault="006D479E" w:rsidP="006D479E">
            <w:pPr>
              <w:rPr>
                <w:sz w:val="20"/>
                <w:szCs w:val="20"/>
                <w:lang w:val="en-GB" w:eastAsia="en-GB"/>
              </w:rPr>
            </w:pPr>
          </w:p>
        </w:tc>
        <w:tc>
          <w:tcPr>
            <w:tcW w:w="760" w:type="dxa"/>
            <w:tcBorders>
              <w:top w:val="nil"/>
              <w:left w:val="nil"/>
              <w:bottom w:val="nil"/>
              <w:right w:val="single" w:sz="4" w:space="0" w:color="auto"/>
            </w:tcBorders>
            <w:shd w:val="clear" w:color="auto" w:fill="auto"/>
            <w:noWrap/>
            <w:vAlign w:val="bottom"/>
            <w:hideMark/>
          </w:tcPr>
          <w:p w14:paraId="457575DE" w14:textId="77777777" w:rsidR="006D479E" w:rsidRPr="006D479E" w:rsidRDefault="006D479E" w:rsidP="006D479E">
            <w:pPr>
              <w:rPr>
                <w:sz w:val="20"/>
                <w:szCs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79ED0"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27789.49</w:t>
            </w:r>
          </w:p>
        </w:tc>
        <w:tc>
          <w:tcPr>
            <w:tcW w:w="1206" w:type="dxa"/>
            <w:tcBorders>
              <w:top w:val="nil"/>
              <w:left w:val="single" w:sz="4" w:space="0" w:color="auto"/>
              <w:bottom w:val="nil"/>
              <w:right w:val="nil"/>
            </w:tcBorders>
            <w:shd w:val="clear" w:color="auto" w:fill="auto"/>
            <w:noWrap/>
            <w:vAlign w:val="bottom"/>
            <w:hideMark/>
          </w:tcPr>
          <w:p w14:paraId="5ED4713F" w14:textId="77777777" w:rsidR="006D479E" w:rsidRPr="006D479E" w:rsidRDefault="006D479E" w:rsidP="006D479E">
            <w:pPr>
              <w:jc w:val="right"/>
              <w:rPr>
                <w:rFonts w:ascii="Calibri" w:hAnsi="Calibri" w:cs="Calibri"/>
                <w:color w:val="000000"/>
                <w:sz w:val="22"/>
                <w:szCs w:val="22"/>
                <w:lang w:val="en-GB" w:eastAsia="en-GB"/>
              </w:rPr>
            </w:pPr>
          </w:p>
        </w:tc>
        <w:tc>
          <w:tcPr>
            <w:tcW w:w="1041" w:type="dxa"/>
            <w:tcBorders>
              <w:top w:val="nil"/>
              <w:left w:val="nil"/>
              <w:bottom w:val="nil"/>
              <w:right w:val="nil"/>
            </w:tcBorders>
            <w:shd w:val="clear" w:color="auto" w:fill="auto"/>
            <w:noWrap/>
            <w:vAlign w:val="bottom"/>
            <w:hideMark/>
          </w:tcPr>
          <w:p w14:paraId="17095601" w14:textId="77777777" w:rsidR="006D479E" w:rsidRPr="006D479E" w:rsidRDefault="006D479E" w:rsidP="006D479E">
            <w:pPr>
              <w:rPr>
                <w:sz w:val="20"/>
                <w:szCs w:val="20"/>
                <w:lang w:val="en-GB" w:eastAsia="en-GB"/>
              </w:rPr>
            </w:pPr>
          </w:p>
        </w:tc>
      </w:tr>
    </w:tbl>
    <w:p w14:paraId="1CFD771E" w14:textId="52A76446" w:rsidR="00C92636" w:rsidRDefault="00C92636" w:rsidP="002E02D7">
      <w:pPr>
        <w:rPr>
          <w:szCs w:val="28"/>
          <w:lang w:val="en-GB"/>
        </w:rPr>
      </w:pPr>
    </w:p>
    <w:p w14:paraId="7ABEC3D8" w14:textId="036C1D53" w:rsidR="006D479E" w:rsidRDefault="006D479E" w:rsidP="002E02D7">
      <w:pPr>
        <w:rPr>
          <w:szCs w:val="28"/>
          <w:lang w:val="en-GB"/>
        </w:rPr>
      </w:pPr>
    </w:p>
    <w:p w14:paraId="4E323473" w14:textId="6830F842" w:rsidR="00C92636" w:rsidRDefault="00C92636" w:rsidP="002E02D7">
      <w:pPr>
        <w:rPr>
          <w:szCs w:val="28"/>
          <w:lang w:val="en-GB"/>
        </w:rPr>
      </w:pPr>
    </w:p>
    <w:p w14:paraId="39B0ED6B" w14:textId="6938EC6C" w:rsidR="00C92636" w:rsidRDefault="006D479E" w:rsidP="002E02D7">
      <w:pPr>
        <w:rPr>
          <w:szCs w:val="28"/>
          <w:lang w:val="en-GB"/>
        </w:rPr>
      </w:pPr>
      <w:r>
        <w:rPr>
          <w:szCs w:val="28"/>
          <w:lang w:val="en-GB"/>
        </w:rPr>
        <w:t xml:space="preserve">Reserves summary </w:t>
      </w:r>
    </w:p>
    <w:tbl>
      <w:tblPr>
        <w:tblW w:w="10092" w:type="dxa"/>
        <w:tblLook w:val="04A0" w:firstRow="1" w:lastRow="0" w:firstColumn="1" w:lastColumn="0" w:noHBand="0" w:noVBand="1"/>
      </w:tblPr>
      <w:tblGrid>
        <w:gridCol w:w="2423"/>
        <w:gridCol w:w="2964"/>
        <w:gridCol w:w="982"/>
        <w:gridCol w:w="1787"/>
        <w:gridCol w:w="1936"/>
      </w:tblGrid>
      <w:tr w:rsidR="006D479E" w:rsidRPr="006D479E" w14:paraId="5F38814C" w14:textId="77777777" w:rsidTr="006D479E">
        <w:trPr>
          <w:trHeight w:val="243"/>
        </w:trPr>
        <w:tc>
          <w:tcPr>
            <w:tcW w:w="5387" w:type="dxa"/>
            <w:gridSpan w:val="2"/>
            <w:tcBorders>
              <w:top w:val="nil"/>
              <w:left w:val="nil"/>
              <w:bottom w:val="nil"/>
              <w:right w:val="nil"/>
            </w:tcBorders>
            <w:shd w:val="clear" w:color="auto" w:fill="auto"/>
            <w:noWrap/>
            <w:vAlign w:val="bottom"/>
            <w:hideMark/>
          </w:tcPr>
          <w:p w14:paraId="3AB39815" w14:textId="4F8F972C"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general rese</w:t>
            </w:r>
            <w:r>
              <w:rPr>
                <w:rFonts w:ascii="Calibri" w:hAnsi="Calibri" w:cs="Calibri"/>
                <w:color w:val="000000"/>
                <w:sz w:val="22"/>
                <w:szCs w:val="22"/>
                <w:lang w:val="en-GB" w:eastAsia="en-GB"/>
              </w:rPr>
              <w:t>r</w:t>
            </w:r>
            <w:r w:rsidRPr="006D479E">
              <w:rPr>
                <w:rFonts w:ascii="Calibri" w:hAnsi="Calibri" w:cs="Calibri"/>
                <w:color w:val="000000"/>
                <w:sz w:val="22"/>
                <w:szCs w:val="22"/>
                <w:lang w:val="en-GB" w:eastAsia="en-GB"/>
              </w:rPr>
              <w:t>ves</w:t>
            </w:r>
          </w:p>
        </w:tc>
        <w:tc>
          <w:tcPr>
            <w:tcW w:w="982" w:type="dxa"/>
            <w:tcBorders>
              <w:top w:val="nil"/>
              <w:left w:val="nil"/>
              <w:bottom w:val="nil"/>
              <w:right w:val="nil"/>
            </w:tcBorders>
            <w:shd w:val="clear" w:color="auto" w:fill="auto"/>
            <w:noWrap/>
            <w:vAlign w:val="bottom"/>
            <w:hideMark/>
          </w:tcPr>
          <w:p w14:paraId="16DE1F58" w14:textId="067BE915"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4065</w:t>
            </w:r>
          </w:p>
        </w:tc>
        <w:tc>
          <w:tcPr>
            <w:tcW w:w="3723" w:type="dxa"/>
            <w:gridSpan w:val="2"/>
            <w:tcBorders>
              <w:top w:val="nil"/>
              <w:left w:val="nil"/>
              <w:bottom w:val="nil"/>
              <w:right w:val="nil"/>
            </w:tcBorders>
            <w:shd w:val="clear" w:color="auto" w:fill="auto"/>
            <w:noWrap/>
            <w:vAlign w:val="bottom"/>
            <w:hideMark/>
          </w:tcPr>
          <w:p w14:paraId="626531E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under spends</w:t>
            </w:r>
          </w:p>
        </w:tc>
      </w:tr>
      <w:tr w:rsidR="006D479E" w:rsidRPr="006D479E" w14:paraId="7A77DBFD" w14:textId="77777777" w:rsidTr="006D479E">
        <w:trPr>
          <w:trHeight w:val="243"/>
        </w:trPr>
        <w:tc>
          <w:tcPr>
            <w:tcW w:w="2423" w:type="dxa"/>
            <w:tcBorders>
              <w:top w:val="nil"/>
              <w:left w:val="nil"/>
              <w:bottom w:val="nil"/>
              <w:right w:val="nil"/>
            </w:tcBorders>
            <w:shd w:val="clear" w:color="auto" w:fill="auto"/>
            <w:noWrap/>
            <w:vAlign w:val="bottom"/>
            <w:hideMark/>
          </w:tcPr>
          <w:p w14:paraId="15C52FA8"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DEFib grant</w:t>
            </w:r>
          </w:p>
        </w:tc>
        <w:tc>
          <w:tcPr>
            <w:tcW w:w="2964" w:type="dxa"/>
            <w:tcBorders>
              <w:top w:val="nil"/>
              <w:left w:val="nil"/>
              <w:bottom w:val="nil"/>
              <w:right w:val="nil"/>
            </w:tcBorders>
            <w:shd w:val="clear" w:color="auto" w:fill="auto"/>
            <w:noWrap/>
            <w:vAlign w:val="bottom"/>
            <w:hideMark/>
          </w:tcPr>
          <w:p w14:paraId="48C1FADA" w14:textId="77777777" w:rsidR="006D479E" w:rsidRPr="006D479E" w:rsidRDefault="006D479E" w:rsidP="006D479E">
            <w:pPr>
              <w:rPr>
                <w:rFonts w:ascii="Calibri" w:hAnsi="Calibri" w:cs="Calibri"/>
                <w:color w:val="000000"/>
                <w:sz w:val="22"/>
                <w:szCs w:val="22"/>
                <w:lang w:val="en-GB" w:eastAsia="en-GB"/>
              </w:rPr>
            </w:pPr>
          </w:p>
        </w:tc>
        <w:tc>
          <w:tcPr>
            <w:tcW w:w="982" w:type="dxa"/>
            <w:tcBorders>
              <w:top w:val="nil"/>
              <w:left w:val="nil"/>
              <w:bottom w:val="nil"/>
              <w:right w:val="nil"/>
            </w:tcBorders>
            <w:shd w:val="clear" w:color="auto" w:fill="auto"/>
            <w:noWrap/>
            <w:vAlign w:val="bottom"/>
            <w:hideMark/>
          </w:tcPr>
          <w:p w14:paraId="54C14739" w14:textId="5AA96C58"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650</w:t>
            </w:r>
          </w:p>
        </w:tc>
        <w:tc>
          <w:tcPr>
            <w:tcW w:w="1787" w:type="dxa"/>
            <w:tcBorders>
              <w:top w:val="nil"/>
              <w:left w:val="nil"/>
              <w:bottom w:val="nil"/>
              <w:right w:val="nil"/>
            </w:tcBorders>
            <w:shd w:val="clear" w:color="auto" w:fill="auto"/>
            <w:noWrap/>
            <w:vAlign w:val="bottom"/>
            <w:hideMark/>
          </w:tcPr>
          <w:p w14:paraId="15D6413B" w14:textId="77777777" w:rsidR="006D479E" w:rsidRPr="006D479E" w:rsidRDefault="006D479E" w:rsidP="006D479E">
            <w:pPr>
              <w:jc w:val="right"/>
              <w:rPr>
                <w:rFonts w:ascii="Calibri" w:hAnsi="Calibri" w:cs="Calibri"/>
                <w:color w:val="000000"/>
                <w:sz w:val="22"/>
                <w:szCs w:val="22"/>
                <w:lang w:val="en-GB" w:eastAsia="en-GB"/>
              </w:rPr>
            </w:pPr>
          </w:p>
        </w:tc>
        <w:tc>
          <w:tcPr>
            <w:tcW w:w="1936" w:type="dxa"/>
            <w:tcBorders>
              <w:top w:val="nil"/>
              <w:left w:val="nil"/>
              <w:bottom w:val="nil"/>
              <w:right w:val="nil"/>
            </w:tcBorders>
            <w:shd w:val="clear" w:color="auto" w:fill="auto"/>
            <w:noWrap/>
            <w:vAlign w:val="bottom"/>
            <w:hideMark/>
          </w:tcPr>
          <w:p w14:paraId="57914102" w14:textId="77777777" w:rsidR="006D479E" w:rsidRPr="006D479E" w:rsidRDefault="006D479E" w:rsidP="006D479E">
            <w:pPr>
              <w:rPr>
                <w:sz w:val="20"/>
                <w:szCs w:val="20"/>
                <w:lang w:val="en-GB" w:eastAsia="en-GB"/>
              </w:rPr>
            </w:pPr>
          </w:p>
        </w:tc>
      </w:tr>
      <w:tr w:rsidR="006D479E" w:rsidRPr="006D479E" w14:paraId="21A1B1D2" w14:textId="77777777" w:rsidTr="006D479E">
        <w:trPr>
          <w:trHeight w:val="243"/>
        </w:trPr>
        <w:tc>
          <w:tcPr>
            <w:tcW w:w="2423" w:type="dxa"/>
            <w:tcBorders>
              <w:top w:val="nil"/>
              <w:left w:val="nil"/>
              <w:bottom w:val="nil"/>
              <w:right w:val="nil"/>
            </w:tcBorders>
            <w:shd w:val="clear" w:color="auto" w:fill="auto"/>
            <w:noWrap/>
            <w:vAlign w:val="bottom"/>
            <w:hideMark/>
          </w:tcPr>
          <w:p w14:paraId="633F7930"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contingency</w:t>
            </w:r>
          </w:p>
        </w:tc>
        <w:tc>
          <w:tcPr>
            <w:tcW w:w="2964" w:type="dxa"/>
            <w:tcBorders>
              <w:top w:val="nil"/>
              <w:left w:val="nil"/>
              <w:bottom w:val="nil"/>
              <w:right w:val="nil"/>
            </w:tcBorders>
            <w:shd w:val="clear" w:color="auto" w:fill="auto"/>
            <w:noWrap/>
            <w:vAlign w:val="bottom"/>
            <w:hideMark/>
          </w:tcPr>
          <w:p w14:paraId="1518FF15" w14:textId="77777777" w:rsidR="006D479E" w:rsidRPr="006D479E" w:rsidRDefault="006D479E" w:rsidP="006D479E">
            <w:pPr>
              <w:rPr>
                <w:rFonts w:ascii="Calibri" w:hAnsi="Calibri" w:cs="Calibri"/>
                <w:color w:val="000000"/>
                <w:sz w:val="22"/>
                <w:szCs w:val="22"/>
                <w:lang w:val="en-GB" w:eastAsia="en-GB"/>
              </w:rPr>
            </w:pPr>
          </w:p>
        </w:tc>
        <w:tc>
          <w:tcPr>
            <w:tcW w:w="982" w:type="dxa"/>
            <w:tcBorders>
              <w:top w:val="nil"/>
              <w:left w:val="nil"/>
              <w:bottom w:val="nil"/>
              <w:right w:val="nil"/>
            </w:tcBorders>
            <w:shd w:val="clear" w:color="auto" w:fill="auto"/>
            <w:noWrap/>
            <w:vAlign w:val="bottom"/>
            <w:hideMark/>
          </w:tcPr>
          <w:p w14:paraId="7AFE7788" w14:textId="30AE6222"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8160</w:t>
            </w:r>
          </w:p>
        </w:tc>
        <w:tc>
          <w:tcPr>
            <w:tcW w:w="3723" w:type="dxa"/>
            <w:gridSpan w:val="2"/>
            <w:tcBorders>
              <w:top w:val="nil"/>
              <w:left w:val="nil"/>
              <w:bottom w:val="nil"/>
              <w:right w:val="nil"/>
            </w:tcBorders>
            <w:shd w:val="clear" w:color="auto" w:fill="auto"/>
            <w:noWrap/>
            <w:vAlign w:val="bottom"/>
            <w:hideMark/>
          </w:tcPr>
          <w:p w14:paraId="0F3C915F"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1 year precept</w:t>
            </w:r>
          </w:p>
        </w:tc>
      </w:tr>
      <w:tr w:rsidR="006D479E" w:rsidRPr="006D479E" w14:paraId="182297E5" w14:textId="77777777" w:rsidTr="006D479E">
        <w:trPr>
          <w:trHeight w:val="243"/>
        </w:trPr>
        <w:tc>
          <w:tcPr>
            <w:tcW w:w="2423" w:type="dxa"/>
            <w:tcBorders>
              <w:top w:val="nil"/>
              <w:left w:val="nil"/>
              <w:bottom w:val="nil"/>
              <w:right w:val="nil"/>
            </w:tcBorders>
            <w:shd w:val="clear" w:color="auto" w:fill="auto"/>
            <w:noWrap/>
            <w:vAlign w:val="bottom"/>
            <w:hideMark/>
          </w:tcPr>
          <w:p w14:paraId="532F83A1"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CIL</w:t>
            </w:r>
          </w:p>
        </w:tc>
        <w:tc>
          <w:tcPr>
            <w:tcW w:w="2964" w:type="dxa"/>
            <w:tcBorders>
              <w:top w:val="nil"/>
              <w:left w:val="nil"/>
              <w:bottom w:val="nil"/>
              <w:right w:val="nil"/>
            </w:tcBorders>
            <w:shd w:val="clear" w:color="auto" w:fill="auto"/>
            <w:noWrap/>
            <w:vAlign w:val="bottom"/>
            <w:hideMark/>
          </w:tcPr>
          <w:p w14:paraId="60D9961F" w14:textId="77777777" w:rsidR="006D479E" w:rsidRPr="006D479E" w:rsidRDefault="006D479E" w:rsidP="006D479E">
            <w:pPr>
              <w:rPr>
                <w:rFonts w:ascii="Calibri" w:hAnsi="Calibri" w:cs="Calibri"/>
                <w:color w:val="000000"/>
                <w:sz w:val="22"/>
                <w:szCs w:val="22"/>
                <w:lang w:val="en-GB" w:eastAsia="en-GB"/>
              </w:rPr>
            </w:pPr>
          </w:p>
        </w:tc>
        <w:tc>
          <w:tcPr>
            <w:tcW w:w="982" w:type="dxa"/>
            <w:tcBorders>
              <w:top w:val="nil"/>
              <w:left w:val="nil"/>
              <w:bottom w:val="nil"/>
              <w:right w:val="nil"/>
            </w:tcBorders>
            <w:shd w:val="clear" w:color="auto" w:fill="auto"/>
            <w:noWrap/>
            <w:vAlign w:val="bottom"/>
            <w:hideMark/>
          </w:tcPr>
          <w:p w14:paraId="16610CEA" w14:textId="2CF776FD"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7</w:t>
            </w:r>
          </w:p>
        </w:tc>
        <w:tc>
          <w:tcPr>
            <w:tcW w:w="1787" w:type="dxa"/>
            <w:tcBorders>
              <w:top w:val="nil"/>
              <w:left w:val="nil"/>
              <w:bottom w:val="nil"/>
              <w:right w:val="nil"/>
            </w:tcBorders>
            <w:shd w:val="clear" w:color="auto" w:fill="auto"/>
            <w:noWrap/>
            <w:vAlign w:val="bottom"/>
            <w:hideMark/>
          </w:tcPr>
          <w:p w14:paraId="243924D5" w14:textId="77777777" w:rsidR="006D479E" w:rsidRPr="006D479E" w:rsidRDefault="006D479E" w:rsidP="006D479E">
            <w:pPr>
              <w:jc w:val="right"/>
              <w:rPr>
                <w:rFonts w:ascii="Calibri" w:hAnsi="Calibri" w:cs="Calibri"/>
                <w:color w:val="000000"/>
                <w:sz w:val="22"/>
                <w:szCs w:val="22"/>
                <w:lang w:val="en-GB" w:eastAsia="en-GB"/>
              </w:rPr>
            </w:pPr>
          </w:p>
        </w:tc>
        <w:tc>
          <w:tcPr>
            <w:tcW w:w="1936" w:type="dxa"/>
            <w:tcBorders>
              <w:top w:val="nil"/>
              <w:left w:val="nil"/>
              <w:bottom w:val="nil"/>
              <w:right w:val="nil"/>
            </w:tcBorders>
            <w:shd w:val="clear" w:color="auto" w:fill="auto"/>
            <w:noWrap/>
            <w:vAlign w:val="bottom"/>
            <w:hideMark/>
          </w:tcPr>
          <w:p w14:paraId="3F46BF38" w14:textId="77777777" w:rsidR="006D479E" w:rsidRPr="006D479E" w:rsidRDefault="006D479E" w:rsidP="006D479E">
            <w:pPr>
              <w:rPr>
                <w:sz w:val="20"/>
                <w:szCs w:val="20"/>
                <w:lang w:val="en-GB" w:eastAsia="en-GB"/>
              </w:rPr>
            </w:pPr>
          </w:p>
        </w:tc>
      </w:tr>
      <w:tr w:rsidR="006D479E" w:rsidRPr="006D479E" w14:paraId="12A5C16B" w14:textId="77777777" w:rsidTr="006D479E">
        <w:trPr>
          <w:trHeight w:val="243"/>
        </w:trPr>
        <w:tc>
          <w:tcPr>
            <w:tcW w:w="5387" w:type="dxa"/>
            <w:gridSpan w:val="2"/>
            <w:tcBorders>
              <w:top w:val="nil"/>
              <w:left w:val="nil"/>
              <w:bottom w:val="nil"/>
              <w:right w:val="nil"/>
            </w:tcBorders>
            <w:shd w:val="clear" w:color="auto" w:fill="auto"/>
            <w:noWrap/>
            <w:vAlign w:val="bottom"/>
            <w:hideMark/>
          </w:tcPr>
          <w:p w14:paraId="0229E9C9"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BT phone boxes</w:t>
            </w:r>
          </w:p>
        </w:tc>
        <w:tc>
          <w:tcPr>
            <w:tcW w:w="982" w:type="dxa"/>
            <w:tcBorders>
              <w:top w:val="nil"/>
              <w:left w:val="nil"/>
              <w:bottom w:val="nil"/>
              <w:right w:val="nil"/>
            </w:tcBorders>
            <w:shd w:val="clear" w:color="auto" w:fill="auto"/>
            <w:noWrap/>
            <w:vAlign w:val="bottom"/>
            <w:hideMark/>
          </w:tcPr>
          <w:p w14:paraId="1CFA8356" w14:textId="2C9C8A13"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200</w:t>
            </w:r>
          </w:p>
        </w:tc>
        <w:tc>
          <w:tcPr>
            <w:tcW w:w="1787" w:type="dxa"/>
            <w:tcBorders>
              <w:top w:val="nil"/>
              <w:left w:val="nil"/>
              <w:bottom w:val="nil"/>
              <w:right w:val="nil"/>
            </w:tcBorders>
            <w:shd w:val="clear" w:color="auto" w:fill="auto"/>
            <w:noWrap/>
            <w:vAlign w:val="bottom"/>
            <w:hideMark/>
          </w:tcPr>
          <w:p w14:paraId="518D4060" w14:textId="77777777" w:rsidR="006D479E" w:rsidRPr="006D479E" w:rsidRDefault="006D479E" w:rsidP="006D479E">
            <w:pPr>
              <w:jc w:val="right"/>
              <w:rPr>
                <w:rFonts w:ascii="Calibri" w:hAnsi="Calibri" w:cs="Calibri"/>
                <w:color w:val="000000"/>
                <w:sz w:val="22"/>
                <w:szCs w:val="22"/>
                <w:lang w:val="en-GB" w:eastAsia="en-GB"/>
              </w:rPr>
            </w:pPr>
          </w:p>
        </w:tc>
        <w:tc>
          <w:tcPr>
            <w:tcW w:w="1936" w:type="dxa"/>
            <w:tcBorders>
              <w:top w:val="nil"/>
              <w:left w:val="nil"/>
              <w:bottom w:val="nil"/>
              <w:right w:val="nil"/>
            </w:tcBorders>
            <w:shd w:val="clear" w:color="auto" w:fill="auto"/>
            <w:noWrap/>
            <w:vAlign w:val="bottom"/>
            <w:hideMark/>
          </w:tcPr>
          <w:p w14:paraId="32EB9451" w14:textId="77777777" w:rsidR="006D479E" w:rsidRPr="006D479E" w:rsidRDefault="006D479E" w:rsidP="006D479E">
            <w:pPr>
              <w:rPr>
                <w:sz w:val="20"/>
                <w:szCs w:val="20"/>
                <w:lang w:val="en-GB" w:eastAsia="en-GB"/>
              </w:rPr>
            </w:pPr>
          </w:p>
        </w:tc>
      </w:tr>
      <w:tr w:rsidR="006D479E" w:rsidRPr="006D479E" w14:paraId="3CD3F866" w14:textId="77777777" w:rsidTr="006D479E">
        <w:trPr>
          <w:trHeight w:val="243"/>
        </w:trPr>
        <w:tc>
          <w:tcPr>
            <w:tcW w:w="2423" w:type="dxa"/>
            <w:tcBorders>
              <w:top w:val="nil"/>
              <w:left w:val="nil"/>
              <w:bottom w:val="nil"/>
              <w:right w:val="nil"/>
            </w:tcBorders>
            <w:shd w:val="clear" w:color="auto" w:fill="auto"/>
            <w:noWrap/>
            <w:vAlign w:val="bottom"/>
            <w:hideMark/>
          </w:tcPr>
          <w:p w14:paraId="7BF9DF1D" w14:textId="77777777" w:rsidR="006D479E" w:rsidRPr="006D479E" w:rsidRDefault="006D479E" w:rsidP="006D479E">
            <w:pPr>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grit bins</w:t>
            </w:r>
          </w:p>
        </w:tc>
        <w:tc>
          <w:tcPr>
            <w:tcW w:w="2964" w:type="dxa"/>
            <w:tcBorders>
              <w:top w:val="nil"/>
              <w:left w:val="nil"/>
              <w:bottom w:val="nil"/>
              <w:right w:val="nil"/>
            </w:tcBorders>
            <w:shd w:val="clear" w:color="auto" w:fill="auto"/>
            <w:noWrap/>
            <w:vAlign w:val="bottom"/>
            <w:hideMark/>
          </w:tcPr>
          <w:p w14:paraId="3BF1530C" w14:textId="77777777" w:rsidR="006D479E" w:rsidRPr="006D479E" w:rsidRDefault="006D479E" w:rsidP="006D479E">
            <w:pPr>
              <w:rPr>
                <w:rFonts w:ascii="Calibri" w:hAnsi="Calibri" w:cs="Calibri"/>
                <w:color w:val="000000"/>
                <w:sz w:val="22"/>
                <w:szCs w:val="22"/>
                <w:lang w:val="en-GB" w:eastAsia="en-GB"/>
              </w:rPr>
            </w:pPr>
          </w:p>
        </w:tc>
        <w:tc>
          <w:tcPr>
            <w:tcW w:w="982" w:type="dxa"/>
            <w:tcBorders>
              <w:top w:val="nil"/>
              <w:left w:val="nil"/>
              <w:bottom w:val="nil"/>
              <w:right w:val="nil"/>
            </w:tcBorders>
            <w:shd w:val="clear" w:color="auto" w:fill="auto"/>
            <w:noWrap/>
            <w:vAlign w:val="bottom"/>
            <w:hideMark/>
          </w:tcPr>
          <w:p w14:paraId="340BC269" w14:textId="0C69BD4B"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150</w:t>
            </w:r>
          </w:p>
        </w:tc>
        <w:tc>
          <w:tcPr>
            <w:tcW w:w="1787" w:type="dxa"/>
            <w:tcBorders>
              <w:top w:val="nil"/>
              <w:left w:val="nil"/>
              <w:bottom w:val="nil"/>
              <w:right w:val="nil"/>
            </w:tcBorders>
            <w:shd w:val="clear" w:color="auto" w:fill="auto"/>
            <w:noWrap/>
            <w:vAlign w:val="bottom"/>
            <w:hideMark/>
          </w:tcPr>
          <w:p w14:paraId="422E01D3" w14:textId="77777777" w:rsidR="006D479E" w:rsidRPr="006D479E" w:rsidRDefault="006D479E" w:rsidP="006D479E">
            <w:pPr>
              <w:jc w:val="right"/>
              <w:rPr>
                <w:rFonts w:ascii="Calibri" w:hAnsi="Calibri" w:cs="Calibri"/>
                <w:color w:val="000000"/>
                <w:sz w:val="22"/>
                <w:szCs w:val="22"/>
                <w:lang w:val="en-GB" w:eastAsia="en-GB"/>
              </w:rPr>
            </w:pPr>
          </w:p>
        </w:tc>
        <w:tc>
          <w:tcPr>
            <w:tcW w:w="1936" w:type="dxa"/>
            <w:tcBorders>
              <w:top w:val="nil"/>
              <w:left w:val="nil"/>
              <w:bottom w:val="nil"/>
              <w:right w:val="nil"/>
            </w:tcBorders>
            <w:shd w:val="clear" w:color="auto" w:fill="auto"/>
            <w:noWrap/>
            <w:vAlign w:val="bottom"/>
            <w:hideMark/>
          </w:tcPr>
          <w:p w14:paraId="7A08C0A8" w14:textId="77777777" w:rsidR="006D479E" w:rsidRPr="006D479E" w:rsidRDefault="006D479E" w:rsidP="006D479E">
            <w:pPr>
              <w:rPr>
                <w:sz w:val="20"/>
                <w:szCs w:val="20"/>
                <w:lang w:val="en-GB" w:eastAsia="en-GB"/>
              </w:rPr>
            </w:pPr>
          </w:p>
        </w:tc>
      </w:tr>
      <w:tr w:rsidR="006D479E" w:rsidRPr="006D479E" w14:paraId="0085CA20" w14:textId="77777777" w:rsidTr="006D479E">
        <w:trPr>
          <w:trHeight w:val="243"/>
        </w:trPr>
        <w:tc>
          <w:tcPr>
            <w:tcW w:w="2423" w:type="dxa"/>
            <w:tcBorders>
              <w:top w:val="nil"/>
              <w:left w:val="nil"/>
              <w:bottom w:val="nil"/>
              <w:right w:val="nil"/>
            </w:tcBorders>
            <w:shd w:val="clear" w:color="auto" w:fill="auto"/>
            <w:noWrap/>
            <w:vAlign w:val="bottom"/>
            <w:hideMark/>
          </w:tcPr>
          <w:p w14:paraId="2AED3533" w14:textId="77777777" w:rsidR="006D479E" w:rsidRPr="006D479E" w:rsidRDefault="006D479E" w:rsidP="006D479E">
            <w:pPr>
              <w:jc w:val="right"/>
              <w:rPr>
                <w:rFonts w:ascii="Calibri" w:hAnsi="Calibri" w:cs="Calibri"/>
                <w:color w:val="000000"/>
                <w:sz w:val="22"/>
                <w:szCs w:val="22"/>
                <w:lang w:val="en-GB" w:eastAsia="en-GB"/>
              </w:rPr>
            </w:pPr>
            <w:r w:rsidRPr="006D479E">
              <w:rPr>
                <w:rFonts w:ascii="Calibri" w:hAnsi="Calibri" w:cs="Calibri"/>
                <w:color w:val="000000"/>
                <w:sz w:val="22"/>
                <w:szCs w:val="22"/>
                <w:lang w:val="en-GB" w:eastAsia="en-GB"/>
              </w:rPr>
              <w:t>01/04/2021</w:t>
            </w:r>
          </w:p>
        </w:tc>
        <w:tc>
          <w:tcPr>
            <w:tcW w:w="2964" w:type="dxa"/>
            <w:tcBorders>
              <w:top w:val="nil"/>
              <w:left w:val="nil"/>
              <w:bottom w:val="nil"/>
              <w:right w:val="nil"/>
            </w:tcBorders>
            <w:shd w:val="clear" w:color="auto" w:fill="auto"/>
            <w:noWrap/>
            <w:vAlign w:val="bottom"/>
            <w:hideMark/>
          </w:tcPr>
          <w:p w14:paraId="691EBEB1" w14:textId="61A2BA4B" w:rsidR="006D479E" w:rsidRPr="006D479E" w:rsidRDefault="006D479E" w:rsidP="006D479E">
            <w:pPr>
              <w:rPr>
                <w:rFonts w:ascii="Calibri" w:hAnsi="Calibri" w:cs="Calibri"/>
                <w:color w:val="000000"/>
                <w:sz w:val="22"/>
                <w:szCs w:val="22"/>
                <w:lang w:val="en-GB" w:eastAsia="en-GB"/>
              </w:rPr>
            </w:pPr>
            <w:r>
              <w:rPr>
                <w:rFonts w:ascii="Calibri" w:hAnsi="Calibri" w:cs="Calibri"/>
                <w:color w:val="000000"/>
                <w:sz w:val="22"/>
                <w:szCs w:val="22"/>
                <w:lang w:val="en-GB" w:eastAsia="en-GB"/>
              </w:rPr>
              <w:t xml:space="preserve">Current account </w:t>
            </w:r>
            <w:r w:rsidRPr="006D479E">
              <w:rPr>
                <w:rFonts w:ascii="Calibri" w:hAnsi="Calibri" w:cs="Calibri"/>
                <w:color w:val="000000"/>
                <w:sz w:val="22"/>
                <w:szCs w:val="22"/>
                <w:lang w:val="en-GB" w:eastAsia="en-GB"/>
              </w:rPr>
              <w:t>balance</w:t>
            </w:r>
          </w:p>
        </w:tc>
        <w:tc>
          <w:tcPr>
            <w:tcW w:w="982" w:type="dxa"/>
            <w:tcBorders>
              <w:top w:val="nil"/>
              <w:left w:val="nil"/>
              <w:bottom w:val="nil"/>
              <w:right w:val="nil"/>
            </w:tcBorders>
            <w:shd w:val="clear" w:color="auto" w:fill="auto"/>
            <w:noWrap/>
            <w:vAlign w:val="bottom"/>
            <w:hideMark/>
          </w:tcPr>
          <w:p w14:paraId="5B866BFC" w14:textId="4815C6E4" w:rsidR="006D479E" w:rsidRPr="006D479E" w:rsidRDefault="006D479E" w:rsidP="006D479E">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6D479E">
              <w:rPr>
                <w:rFonts w:ascii="Calibri" w:hAnsi="Calibri" w:cs="Calibri"/>
                <w:color w:val="000000"/>
                <w:sz w:val="22"/>
                <w:szCs w:val="22"/>
                <w:lang w:val="en-GB" w:eastAsia="en-GB"/>
              </w:rPr>
              <w:t>13232</w:t>
            </w:r>
          </w:p>
        </w:tc>
        <w:tc>
          <w:tcPr>
            <w:tcW w:w="1787" w:type="dxa"/>
            <w:tcBorders>
              <w:top w:val="nil"/>
              <w:left w:val="nil"/>
              <w:bottom w:val="nil"/>
              <w:right w:val="nil"/>
            </w:tcBorders>
            <w:shd w:val="clear" w:color="auto" w:fill="auto"/>
            <w:noWrap/>
            <w:vAlign w:val="bottom"/>
            <w:hideMark/>
          </w:tcPr>
          <w:p w14:paraId="4EE97AA9" w14:textId="77777777" w:rsidR="006D479E" w:rsidRPr="006D479E" w:rsidRDefault="006D479E" w:rsidP="006D479E">
            <w:pPr>
              <w:jc w:val="right"/>
              <w:rPr>
                <w:rFonts w:ascii="Calibri" w:hAnsi="Calibri" w:cs="Calibri"/>
                <w:color w:val="000000"/>
                <w:sz w:val="22"/>
                <w:szCs w:val="22"/>
                <w:lang w:val="en-GB" w:eastAsia="en-GB"/>
              </w:rPr>
            </w:pPr>
          </w:p>
        </w:tc>
        <w:tc>
          <w:tcPr>
            <w:tcW w:w="1936" w:type="dxa"/>
            <w:tcBorders>
              <w:top w:val="nil"/>
              <w:left w:val="nil"/>
              <w:bottom w:val="nil"/>
              <w:right w:val="nil"/>
            </w:tcBorders>
            <w:shd w:val="clear" w:color="auto" w:fill="auto"/>
            <w:noWrap/>
            <w:vAlign w:val="bottom"/>
            <w:hideMark/>
          </w:tcPr>
          <w:p w14:paraId="6E13969C" w14:textId="77777777" w:rsidR="006D479E" w:rsidRPr="006D479E" w:rsidRDefault="006D479E" w:rsidP="006D479E">
            <w:pPr>
              <w:rPr>
                <w:sz w:val="20"/>
                <w:szCs w:val="20"/>
                <w:lang w:val="en-GB" w:eastAsia="en-GB"/>
              </w:rPr>
            </w:pPr>
          </w:p>
        </w:tc>
      </w:tr>
    </w:tbl>
    <w:p w14:paraId="47D2E2D2" w14:textId="77777777" w:rsidR="006D479E" w:rsidRDefault="006D479E" w:rsidP="002E02D7">
      <w:pPr>
        <w:rPr>
          <w:szCs w:val="28"/>
          <w:lang w:val="en-GB"/>
        </w:rPr>
      </w:pPr>
    </w:p>
    <w:p w14:paraId="4242F6A3" w14:textId="04500A44" w:rsidR="00C92636" w:rsidRDefault="00590817" w:rsidP="002E02D7">
      <w:pPr>
        <w:rPr>
          <w:szCs w:val="28"/>
          <w:lang w:val="en-GB"/>
        </w:rPr>
      </w:pPr>
      <w:r>
        <w:rPr>
          <w:szCs w:val="28"/>
          <w:lang w:val="en-GB"/>
        </w:rPr>
        <w:t>Community project</w:t>
      </w:r>
      <w:r>
        <w:rPr>
          <w:szCs w:val="28"/>
          <w:lang w:val="en-GB"/>
        </w:rPr>
        <w:tab/>
      </w:r>
      <w:r>
        <w:rPr>
          <w:szCs w:val="28"/>
          <w:lang w:val="en-GB"/>
        </w:rPr>
        <w:tab/>
        <w:t>Leeds Building society        £13980</w:t>
      </w:r>
    </w:p>
    <w:p w14:paraId="10422E8E" w14:textId="698EA96B" w:rsidR="00C92636" w:rsidRDefault="00C92636" w:rsidP="002E02D7">
      <w:pPr>
        <w:rPr>
          <w:szCs w:val="28"/>
          <w:lang w:val="en-GB"/>
        </w:rPr>
      </w:pPr>
    </w:p>
    <w:p w14:paraId="21065F17" w14:textId="02FD2B9D" w:rsidR="00C92636" w:rsidRDefault="00590817" w:rsidP="002E02D7">
      <w:pPr>
        <w:rPr>
          <w:szCs w:val="28"/>
          <w:lang w:val="en-GB"/>
        </w:rPr>
      </w:pPr>
      <w:r>
        <w:rPr>
          <w:szCs w:val="28"/>
          <w:lang w:val="en-GB"/>
        </w:rPr>
        <w:t>Payment list for approval</w:t>
      </w:r>
    </w:p>
    <w:p w14:paraId="457ED23E" w14:textId="779987CA" w:rsidR="00590817" w:rsidRDefault="00590817" w:rsidP="002E02D7">
      <w:pPr>
        <w:rPr>
          <w:szCs w:val="28"/>
          <w:lang w:val="en-GB"/>
        </w:rPr>
      </w:pPr>
    </w:p>
    <w:tbl>
      <w:tblPr>
        <w:tblW w:w="7100" w:type="dxa"/>
        <w:tblLook w:val="04A0" w:firstRow="1" w:lastRow="0" w:firstColumn="1" w:lastColumn="0" w:noHBand="0" w:noVBand="1"/>
      </w:tblPr>
      <w:tblGrid>
        <w:gridCol w:w="3160"/>
        <w:gridCol w:w="1520"/>
        <w:gridCol w:w="1280"/>
        <w:gridCol w:w="1140"/>
      </w:tblGrid>
      <w:tr w:rsidR="00590817" w:rsidRPr="00590817" w14:paraId="68FE78A8" w14:textId="77777777" w:rsidTr="00590817">
        <w:trPr>
          <w:trHeight w:val="240"/>
        </w:trPr>
        <w:tc>
          <w:tcPr>
            <w:tcW w:w="3160" w:type="dxa"/>
            <w:tcBorders>
              <w:top w:val="nil"/>
              <w:left w:val="nil"/>
              <w:bottom w:val="nil"/>
              <w:right w:val="nil"/>
            </w:tcBorders>
            <w:shd w:val="clear" w:color="auto" w:fill="auto"/>
            <w:noWrap/>
            <w:vAlign w:val="bottom"/>
            <w:hideMark/>
          </w:tcPr>
          <w:p w14:paraId="208D97C0"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b holder expenses</w:t>
            </w:r>
          </w:p>
        </w:tc>
        <w:tc>
          <w:tcPr>
            <w:tcW w:w="1520" w:type="dxa"/>
            <w:tcBorders>
              <w:top w:val="nil"/>
              <w:left w:val="nil"/>
              <w:bottom w:val="nil"/>
              <w:right w:val="nil"/>
            </w:tcBorders>
            <w:shd w:val="clear" w:color="auto" w:fill="auto"/>
            <w:vAlign w:val="bottom"/>
            <w:hideMark/>
          </w:tcPr>
          <w:p w14:paraId="73036EE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10/03/2021</w:t>
            </w:r>
          </w:p>
        </w:tc>
        <w:tc>
          <w:tcPr>
            <w:tcW w:w="1280" w:type="dxa"/>
            <w:tcBorders>
              <w:top w:val="nil"/>
              <w:left w:val="nil"/>
              <w:bottom w:val="nil"/>
              <w:right w:val="nil"/>
            </w:tcBorders>
            <w:shd w:val="clear" w:color="auto" w:fill="auto"/>
            <w:noWrap/>
            <w:vAlign w:val="bottom"/>
            <w:hideMark/>
          </w:tcPr>
          <w:p w14:paraId="65C258B3"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70</w:t>
            </w:r>
          </w:p>
        </w:tc>
        <w:tc>
          <w:tcPr>
            <w:tcW w:w="1140" w:type="dxa"/>
            <w:tcBorders>
              <w:top w:val="nil"/>
              <w:left w:val="nil"/>
              <w:bottom w:val="nil"/>
              <w:right w:val="nil"/>
            </w:tcBorders>
            <w:shd w:val="clear" w:color="auto" w:fill="auto"/>
            <w:noWrap/>
            <w:vAlign w:val="bottom"/>
            <w:hideMark/>
          </w:tcPr>
          <w:p w14:paraId="6BD1C1A3"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-23.94</w:t>
            </w:r>
          </w:p>
        </w:tc>
      </w:tr>
      <w:tr w:rsidR="00590817" w:rsidRPr="00590817" w14:paraId="44FB4BD8" w14:textId="77777777" w:rsidTr="00590817">
        <w:trPr>
          <w:trHeight w:val="240"/>
        </w:trPr>
        <w:tc>
          <w:tcPr>
            <w:tcW w:w="3160" w:type="dxa"/>
            <w:tcBorders>
              <w:top w:val="nil"/>
              <w:left w:val="nil"/>
              <w:bottom w:val="nil"/>
              <w:right w:val="nil"/>
            </w:tcBorders>
            <w:shd w:val="clear" w:color="auto" w:fill="auto"/>
            <w:noWrap/>
            <w:vAlign w:val="bottom"/>
            <w:hideMark/>
          </w:tcPr>
          <w:p w14:paraId="0567BB59"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raymex</w:t>
            </w:r>
          </w:p>
        </w:tc>
        <w:tc>
          <w:tcPr>
            <w:tcW w:w="1520" w:type="dxa"/>
            <w:tcBorders>
              <w:top w:val="nil"/>
              <w:left w:val="nil"/>
              <w:bottom w:val="nil"/>
              <w:right w:val="nil"/>
            </w:tcBorders>
            <w:shd w:val="clear" w:color="auto" w:fill="auto"/>
            <w:vAlign w:val="bottom"/>
            <w:hideMark/>
          </w:tcPr>
          <w:p w14:paraId="778AF189"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10/03/2021</w:t>
            </w:r>
          </w:p>
        </w:tc>
        <w:tc>
          <w:tcPr>
            <w:tcW w:w="1280" w:type="dxa"/>
            <w:tcBorders>
              <w:top w:val="nil"/>
              <w:left w:val="nil"/>
              <w:bottom w:val="nil"/>
              <w:right w:val="nil"/>
            </w:tcBorders>
            <w:shd w:val="clear" w:color="auto" w:fill="auto"/>
            <w:noWrap/>
            <w:vAlign w:val="bottom"/>
            <w:hideMark/>
          </w:tcPr>
          <w:p w14:paraId="28611B6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71</w:t>
            </w:r>
          </w:p>
        </w:tc>
        <w:tc>
          <w:tcPr>
            <w:tcW w:w="1140" w:type="dxa"/>
            <w:tcBorders>
              <w:top w:val="nil"/>
              <w:left w:val="nil"/>
              <w:bottom w:val="nil"/>
              <w:right w:val="nil"/>
            </w:tcBorders>
            <w:shd w:val="clear" w:color="auto" w:fill="auto"/>
            <w:noWrap/>
            <w:vAlign w:val="bottom"/>
            <w:hideMark/>
          </w:tcPr>
          <w:p w14:paraId="30659B15"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-50.00</w:t>
            </w:r>
          </w:p>
        </w:tc>
      </w:tr>
    </w:tbl>
    <w:p w14:paraId="1EAD8267" w14:textId="57FB46EB" w:rsidR="00590817" w:rsidRDefault="00590817" w:rsidP="002E02D7">
      <w:pPr>
        <w:rPr>
          <w:szCs w:val="28"/>
          <w:lang w:val="en-GB"/>
        </w:rPr>
      </w:pPr>
    </w:p>
    <w:p w14:paraId="5DDC8CFF" w14:textId="1CB415E3" w:rsidR="00590817" w:rsidRDefault="00590817" w:rsidP="002E02D7">
      <w:pPr>
        <w:rPr>
          <w:szCs w:val="28"/>
          <w:lang w:val="en-GB"/>
        </w:rPr>
      </w:pPr>
      <w:r>
        <w:rPr>
          <w:szCs w:val="28"/>
          <w:lang w:val="en-GB"/>
        </w:rPr>
        <w:t xml:space="preserve">Salary increase in line with NALC national salary scales </w:t>
      </w:r>
    </w:p>
    <w:p w14:paraId="43B86049" w14:textId="4E8044E4" w:rsidR="008C3976" w:rsidRDefault="008C3976" w:rsidP="002E02D7">
      <w:pPr>
        <w:rPr>
          <w:szCs w:val="28"/>
          <w:lang w:val="en-GB"/>
        </w:rPr>
      </w:pPr>
      <w:r>
        <w:rPr>
          <w:szCs w:val="28"/>
          <w:lang w:val="en-GB"/>
        </w:rPr>
        <w:t>PATA uk £49.60</w:t>
      </w:r>
    </w:p>
    <w:p w14:paraId="13158F6A" w14:textId="7BAFF957" w:rsidR="00C92636" w:rsidRDefault="00C92636" w:rsidP="002E02D7">
      <w:pPr>
        <w:rPr>
          <w:szCs w:val="28"/>
          <w:lang w:val="en-GB"/>
        </w:rPr>
      </w:pPr>
    </w:p>
    <w:p w14:paraId="28FD7ECF" w14:textId="5515D788" w:rsidR="00C92636" w:rsidRDefault="00C92636" w:rsidP="002E02D7">
      <w:pPr>
        <w:rPr>
          <w:szCs w:val="28"/>
          <w:lang w:val="en-GB"/>
        </w:rPr>
      </w:pPr>
    </w:p>
    <w:p w14:paraId="41FA6EE6" w14:textId="7A72358A" w:rsidR="00C92636" w:rsidRDefault="00C92636" w:rsidP="002E02D7">
      <w:pPr>
        <w:rPr>
          <w:szCs w:val="28"/>
          <w:lang w:val="en-GB"/>
        </w:rPr>
      </w:pPr>
    </w:p>
    <w:p w14:paraId="0A7CD989" w14:textId="31BBED6D" w:rsidR="00C92636" w:rsidRDefault="00C92636" w:rsidP="002E02D7">
      <w:pPr>
        <w:rPr>
          <w:szCs w:val="28"/>
          <w:lang w:val="en-GB"/>
        </w:rPr>
      </w:pPr>
    </w:p>
    <w:p w14:paraId="11903D47" w14:textId="6F7B7793" w:rsidR="00C92636" w:rsidRDefault="00C92636" w:rsidP="002E02D7">
      <w:pPr>
        <w:rPr>
          <w:szCs w:val="28"/>
          <w:lang w:val="en-GB"/>
        </w:rPr>
      </w:pPr>
    </w:p>
    <w:p w14:paraId="6EA72827" w14:textId="2590BCB4" w:rsidR="00C92636" w:rsidRDefault="00C92636" w:rsidP="002E02D7">
      <w:pPr>
        <w:rPr>
          <w:szCs w:val="28"/>
          <w:lang w:val="en-GB"/>
        </w:rPr>
      </w:pPr>
    </w:p>
    <w:p w14:paraId="3CA41D48" w14:textId="69A8CA8E" w:rsidR="00C92636" w:rsidRDefault="00C92636" w:rsidP="002E02D7">
      <w:pPr>
        <w:rPr>
          <w:szCs w:val="28"/>
          <w:lang w:val="en-GB"/>
        </w:rPr>
      </w:pPr>
    </w:p>
    <w:p w14:paraId="0B6F8B25" w14:textId="5249BFD7" w:rsidR="00C92636" w:rsidRDefault="00C92636" w:rsidP="002E02D7">
      <w:pPr>
        <w:rPr>
          <w:szCs w:val="28"/>
          <w:lang w:val="en-GB"/>
        </w:rPr>
      </w:pPr>
    </w:p>
    <w:p w14:paraId="72518FB1" w14:textId="0AA92E8E" w:rsidR="00590817" w:rsidRDefault="00590817" w:rsidP="002E02D7">
      <w:pPr>
        <w:rPr>
          <w:szCs w:val="28"/>
          <w:lang w:val="en-GB"/>
        </w:rPr>
      </w:pPr>
      <w:r>
        <w:rPr>
          <w:szCs w:val="28"/>
          <w:lang w:val="en-GB"/>
        </w:rPr>
        <w:t>Budget against actual</w:t>
      </w:r>
    </w:p>
    <w:p w14:paraId="176BA4B4" w14:textId="179A39D3" w:rsidR="00590817" w:rsidRDefault="00590817" w:rsidP="002E02D7">
      <w:pPr>
        <w:rPr>
          <w:szCs w:val="28"/>
          <w:lang w:val="en-GB"/>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303"/>
        <w:gridCol w:w="929"/>
        <w:gridCol w:w="1191"/>
        <w:gridCol w:w="3849"/>
      </w:tblGrid>
      <w:tr w:rsidR="00590817" w:rsidRPr="00590817" w14:paraId="7235945E" w14:textId="77777777" w:rsidTr="00590817">
        <w:trPr>
          <w:trHeight w:val="975"/>
        </w:trPr>
        <w:tc>
          <w:tcPr>
            <w:tcW w:w="2706" w:type="dxa"/>
            <w:shd w:val="clear" w:color="auto" w:fill="auto"/>
            <w:noWrap/>
            <w:vAlign w:val="bottom"/>
            <w:hideMark/>
          </w:tcPr>
          <w:p w14:paraId="0011C0C4"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budget to date</w:t>
            </w:r>
          </w:p>
        </w:tc>
        <w:tc>
          <w:tcPr>
            <w:tcW w:w="1303" w:type="dxa"/>
            <w:shd w:val="clear" w:color="auto" w:fill="auto"/>
            <w:noWrap/>
            <w:vAlign w:val="bottom"/>
            <w:hideMark/>
          </w:tcPr>
          <w:p w14:paraId="441CCAA9" w14:textId="77777777" w:rsidR="00590817" w:rsidRPr="00590817" w:rsidRDefault="00590817" w:rsidP="00590817">
            <w:pPr>
              <w:rPr>
                <w:rFonts w:ascii="Calibri" w:hAnsi="Calibri" w:cs="Calibri"/>
                <w:color w:val="000000"/>
                <w:sz w:val="22"/>
                <w:szCs w:val="22"/>
                <w:u w:val="single"/>
                <w:lang w:val="en-GB" w:eastAsia="en-GB"/>
              </w:rPr>
            </w:pPr>
            <w:r w:rsidRPr="00590817">
              <w:rPr>
                <w:rFonts w:ascii="Calibri" w:hAnsi="Calibri" w:cs="Calibri"/>
                <w:color w:val="000000"/>
                <w:sz w:val="22"/>
                <w:szCs w:val="22"/>
                <w:u w:val="single"/>
                <w:lang w:val="en-GB" w:eastAsia="en-GB"/>
              </w:rPr>
              <w:t>BUDGET</w:t>
            </w:r>
          </w:p>
        </w:tc>
        <w:tc>
          <w:tcPr>
            <w:tcW w:w="639" w:type="dxa"/>
            <w:shd w:val="clear" w:color="auto" w:fill="auto"/>
            <w:vAlign w:val="bottom"/>
            <w:hideMark/>
          </w:tcPr>
          <w:p w14:paraId="1F979CB9" w14:textId="77777777" w:rsidR="00590817" w:rsidRPr="00590817" w:rsidRDefault="00590817" w:rsidP="00590817">
            <w:pPr>
              <w:rPr>
                <w:rFonts w:ascii="Calibri" w:hAnsi="Calibri" w:cs="Calibri"/>
                <w:color w:val="000000"/>
                <w:sz w:val="22"/>
                <w:szCs w:val="22"/>
                <w:u w:val="single"/>
                <w:lang w:val="en-GB" w:eastAsia="en-GB"/>
              </w:rPr>
            </w:pPr>
            <w:r w:rsidRPr="00590817">
              <w:rPr>
                <w:rFonts w:ascii="Calibri" w:hAnsi="Calibri" w:cs="Calibri"/>
                <w:color w:val="000000"/>
                <w:sz w:val="22"/>
                <w:szCs w:val="22"/>
                <w:u w:val="single"/>
                <w:lang w:val="en-GB" w:eastAsia="en-GB"/>
              </w:rPr>
              <w:t>ACUTAL   YEAR TO DATE</w:t>
            </w:r>
          </w:p>
        </w:tc>
        <w:tc>
          <w:tcPr>
            <w:tcW w:w="863" w:type="dxa"/>
            <w:shd w:val="clear" w:color="auto" w:fill="auto"/>
            <w:vAlign w:val="bottom"/>
            <w:hideMark/>
          </w:tcPr>
          <w:p w14:paraId="166438D4" w14:textId="77777777" w:rsidR="00590817" w:rsidRPr="00590817" w:rsidRDefault="00590817" w:rsidP="00590817">
            <w:pPr>
              <w:rPr>
                <w:rFonts w:ascii="Calibri" w:hAnsi="Calibri" w:cs="Calibri"/>
                <w:color w:val="000000"/>
                <w:sz w:val="22"/>
                <w:szCs w:val="22"/>
                <w:u w:val="single"/>
                <w:lang w:val="en-GB" w:eastAsia="en-GB"/>
              </w:rPr>
            </w:pPr>
            <w:r w:rsidRPr="00590817">
              <w:rPr>
                <w:rFonts w:ascii="Calibri" w:hAnsi="Calibri" w:cs="Calibri"/>
                <w:color w:val="000000"/>
                <w:sz w:val="22"/>
                <w:szCs w:val="22"/>
                <w:u w:val="single"/>
                <w:lang w:val="en-GB" w:eastAsia="en-GB"/>
              </w:rPr>
              <w:t>BALANCE AVAILABLE TO SPEND</w:t>
            </w:r>
          </w:p>
        </w:tc>
        <w:tc>
          <w:tcPr>
            <w:tcW w:w="3849" w:type="dxa"/>
            <w:shd w:val="clear" w:color="auto" w:fill="auto"/>
            <w:vAlign w:val="bottom"/>
            <w:hideMark/>
          </w:tcPr>
          <w:p w14:paraId="1DE4EBC5" w14:textId="291A4A1D" w:rsidR="00590817" w:rsidRPr="00590817" w:rsidRDefault="00590817" w:rsidP="00590817">
            <w:pPr>
              <w:rPr>
                <w:rFonts w:ascii="Calibri" w:hAnsi="Calibri" w:cs="Calibri"/>
                <w:color w:val="000000"/>
                <w:sz w:val="22"/>
                <w:szCs w:val="22"/>
                <w:u w:val="single"/>
                <w:lang w:val="en-GB" w:eastAsia="en-GB"/>
              </w:rPr>
            </w:pPr>
            <w:r>
              <w:rPr>
                <w:rFonts w:ascii="Calibri" w:hAnsi="Calibri" w:cs="Calibri"/>
                <w:color w:val="000000"/>
                <w:sz w:val="22"/>
                <w:szCs w:val="22"/>
                <w:u w:val="single"/>
                <w:lang w:val="en-GB" w:eastAsia="en-GB"/>
              </w:rPr>
              <w:t>notes</w:t>
            </w:r>
          </w:p>
        </w:tc>
      </w:tr>
      <w:tr w:rsidR="00590817" w:rsidRPr="00590817" w14:paraId="17F6E120" w14:textId="77777777" w:rsidTr="00590817">
        <w:trPr>
          <w:trHeight w:val="240"/>
        </w:trPr>
        <w:tc>
          <w:tcPr>
            <w:tcW w:w="2706" w:type="dxa"/>
            <w:shd w:val="clear" w:color="auto" w:fill="auto"/>
            <w:noWrap/>
            <w:vAlign w:val="bottom"/>
            <w:hideMark/>
          </w:tcPr>
          <w:p w14:paraId="0C89D602"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PRECEPT</w:t>
            </w:r>
          </w:p>
        </w:tc>
        <w:tc>
          <w:tcPr>
            <w:tcW w:w="1303" w:type="dxa"/>
            <w:shd w:val="clear" w:color="auto" w:fill="auto"/>
            <w:noWrap/>
            <w:vAlign w:val="bottom"/>
            <w:hideMark/>
          </w:tcPr>
          <w:p w14:paraId="1EE3C7F2"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8160</w:t>
            </w:r>
          </w:p>
        </w:tc>
        <w:tc>
          <w:tcPr>
            <w:tcW w:w="639" w:type="dxa"/>
            <w:shd w:val="clear" w:color="auto" w:fill="auto"/>
            <w:noWrap/>
            <w:vAlign w:val="bottom"/>
            <w:hideMark/>
          </w:tcPr>
          <w:p w14:paraId="237A51C1"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8160</w:t>
            </w:r>
          </w:p>
        </w:tc>
        <w:tc>
          <w:tcPr>
            <w:tcW w:w="863" w:type="dxa"/>
            <w:shd w:val="clear" w:color="auto" w:fill="auto"/>
            <w:noWrap/>
            <w:vAlign w:val="bottom"/>
            <w:hideMark/>
          </w:tcPr>
          <w:p w14:paraId="269F0D7D"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3ED54CFA" w14:textId="709A0DC7" w:rsidR="00590817" w:rsidRPr="00590817" w:rsidRDefault="00590817" w:rsidP="00590817">
            <w:pPr>
              <w:jc w:val="right"/>
              <w:rPr>
                <w:rFonts w:ascii="Calibri" w:hAnsi="Calibri" w:cs="Calibri"/>
                <w:color w:val="000000"/>
                <w:sz w:val="22"/>
                <w:szCs w:val="22"/>
                <w:lang w:val="en-GB" w:eastAsia="en-GB"/>
              </w:rPr>
            </w:pPr>
          </w:p>
        </w:tc>
      </w:tr>
      <w:tr w:rsidR="00590817" w:rsidRPr="00590817" w14:paraId="2A1D970F" w14:textId="77777777" w:rsidTr="00590817">
        <w:trPr>
          <w:trHeight w:val="240"/>
        </w:trPr>
        <w:tc>
          <w:tcPr>
            <w:tcW w:w="2706" w:type="dxa"/>
            <w:shd w:val="clear" w:color="auto" w:fill="auto"/>
            <w:noWrap/>
            <w:vAlign w:val="bottom"/>
            <w:hideMark/>
          </w:tcPr>
          <w:p w14:paraId="752734FB"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CIL</w:t>
            </w:r>
          </w:p>
        </w:tc>
        <w:tc>
          <w:tcPr>
            <w:tcW w:w="1303" w:type="dxa"/>
            <w:shd w:val="clear" w:color="auto" w:fill="auto"/>
            <w:noWrap/>
            <w:vAlign w:val="bottom"/>
            <w:hideMark/>
          </w:tcPr>
          <w:p w14:paraId="7C286F6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639" w:type="dxa"/>
            <w:shd w:val="clear" w:color="auto" w:fill="auto"/>
            <w:noWrap/>
            <w:vAlign w:val="bottom"/>
            <w:hideMark/>
          </w:tcPr>
          <w:p w14:paraId="3646A3C0"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63</w:t>
            </w:r>
          </w:p>
        </w:tc>
        <w:tc>
          <w:tcPr>
            <w:tcW w:w="863" w:type="dxa"/>
            <w:shd w:val="clear" w:color="auto" w:fill="auto"/>
            <w:noWrap/>
            <w:vAlign w:val="bottom"/>
            <w:hideMark/>
          </w:tcPr>
          <w:p w14:paraId="4F04D4CA"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076433A3" w14:textId="77777777" w:rsidR="00590817" w:rsidRPr="00590817" w:rsidRDefault="00590817" w:rsidP="00590817">
            <w:pPr>
              <w:rPr>
                <w:sz w:val="20"/>
                <w:szCs w:val="20"/>
                <w:lang w:val="en-GB" w:eastAsia="en-GB"/>
              </w:rPr>
            </w:pPr>
          </w:p>
        </w:tc>
      </w:tr>
      <w:tr w:rsidR="00590817" w:rsidRPr="00590817" w14:paraId="4FF1761C" w14:textId="77777777" w:rsidTr="00590817">
        <w:trPr>
          <w:trHeight w:val="240"/>
        </w:trPr>
        <w:tc>
          <w:tcPr>
            <w:tcW w:w="2706" w:type="dxa"/>
            <w:shd w:val="clear" w:color="auto" w:fill="auto"/>
            <w:noWrap/>
            <w:vAlign w:val="bottom"/>
            <w:hideMark/>
          </w:tcPr>
          <w:p w14:paraId="4C38DFAF"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bank interest deposit account</w:t>
            </w:r>
          </w:p>
        </w:tc>
        <w:tc>
          <w:tcPr>
            <w:tcW w:w="1303" w:type="dxa"/>
            <w:shd w:val="clear" w:color="auto" w:fill="auto"/>
            <w:noWrap/>
            <w:vAlign w:val="bottom"/>
            <w:hideMark/>
          </w:tcPr>
          <w:p w14:paraId="3CEA101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639" w:type="dxa"/>
            <w:shd w:val="clear" w:color="auto" w:fill="auto"/>
            <w:noWrap/>
            <w:vAlign w:val="bottom"/>
            <w:hideMark/>
          </w:tcPr>
          <w:p w14:paraId="7A793D0A" w14:textId="77777777" w:rsidR="00590817" w:rsidRPr="00590817" w:rsidRDefault="00590817" w:rsidP="00590817">
            <w:pPr>
              <w:jc w:val="right"/>
              <w:rPr>
                <w:rFonts w:ascii="Calibri" w:hAnsi="Calibri" w:cs="Calibri"/>
                <w:color w:val="000000"/>
                <w:sz w:val="22"/>
                <w:szCs w:val="22"/>
                <w:lang w:val="en-GB" w:eastAsia="en-GB"/>
              </w:rPr>
            </w:pPr>
          </w:p>
        </w:tc>
        <w:tc>
          <w:tcPr>
            <w:tcW w:w="863" w:type="dxa"/>
            <w:shd w:val="clear" w:color="auto" w:fill="auto"/>
            <w:noWrap/>
            <w:vAlign w:val="bottom"/>
            <w:hideMark/>
          </w:tcPr>
          <w:p w14:paraId="1827A94A" w14:textId="77777777" w:rsidR="00590817" w:rsidRPr="00590817" w:rsidRDefault="00590817" w:rsidP="00590817">
            <w:pPr>
              <w:rPr>
                <w:sz w:val="20"/>
                <w:szCs w:val="20"/>
                <w:lang w:val="en-GB" w:eastAsia="en-GB"/>
              </w:rPr>
            </w:pPr>
          </w:p>
        </w:tc>
        <w:tc>
          <w:tcPr>
            <w:tcW w:w="3849" w:type="dxa"/>
            <w:shd w:val="clear" w:color="auto" w:fill="auto"/>
            <w:noWrap/>
            <w:vAlign w:val="bottom"/>
            <w:hideMark/>
          </w:tcPr>
          <w:p w14:paraId="44962AB7" w14:textId="77777777" w:rsidR="00590817" w:rsidRPr="00590817" w:rsidRDefault="00590817" w:rsidP="00590817">
            <w:pPr>
              <w:rPr>
                <w:sz w:val="20"/>
                <w:szCs w:val="20"/>
                <w:lang w:val="en-GB" w:eastAsia="en-GB"/>
              </w:rPr>
            </w:pPr>
          </w:p>
        </w:tc>
      </w:tr>
      <w:tr w:rsidR="00590817" w:rsidRPr="00590817" w14:paraId="15AC3321" w14:textId="77777777" w:rsidTr="00590817">
        <w:trPr>
          <w:trHeight w:val="240"/>
        </w:trPr>
        <w:tc>
          <w:tcPr>
            <w:tcW w:w="2706" w:type="dxa"/>
            <w:shd w:val="clear" w:color="auto" w:fill="auto"/>
            <w:noWrap/>
            <w:vAlign w:val="bottom"/>
            <w:hideMark/>
          </w:tcPr>
          <w:p w14:paraId="7D4D02E2"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inter account trans</w:t>
            </w:r>
          </w:p>
        </w:tc>
        <w:tc>
          <w:tcPr>
            <w:tcW w:w="1303" w:type="dxa"/>
            <w:shd w:val="clear" w:color="auto" w:fill="auto"/>
            <w:noWrap/>
            <w:vAlign w:val="bottom"/>
            <w:hideMark/>
          </w:tcPr>
          <w:p w14:paraId="0E749BD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639" w:type="dxa"/>
            <w:shd w:val="clear" w:color="auto" w:fill="auto"/>
            <w:noWrap/>
            <w:vAlign w:val="bottom"/>
            <w:hideMark/>
          </w:tcPr>
          <w:p w14:paraId="2A8AD415" w14:textId="77777777" w:rsidR="00590817" w:rsidRPr="00590817" w:rsidRDefault="00590817" w:rsidP="00590817">
            <w:pPr>
              <w:jc w:val="right"/>
              <w:rPr>
                <w:rFonts w:ascii="Calibri" w:hAnsi="Calibri" w:cs="Calibri"/>
                <w:color w:val="000000"/>
                <w:sz w:val="22"/>
                <w:szCs w:val="22"/>
                <w:lang w:val="en-GB" w:eastAsia="en-GB"/>
              </w:rPr>
            </w:pPr>
          </w:p>
        </w:tc>
        <w:tc>
          <w:tcPr>
            <w:tcW w:w="863" w:type="dxa"/>
            <w:shd w:val="clear" w:color="auto" w:fill="auto"/>
            <w:noWrap/>
            <w:vAlign w:val="bottom"/>
            <w:hideMark/>
          </w:tcPr>
          <w:p w14:paraId="2AF6E8B8" w14:textId="77777777" w:rsidR="00590817" w:rsidRPr="00590817" w:rsidRDefault="00590817" w:rsidP="00590817">
            <w:pPr>
              <w:rPr>
                <w:sz w:val="20"/>
                <w:szCs w:val="20"/>
                <w:lang w:val="en-GB" w:eastAsia="en-GB"/>
              </w:rPr>
            </w:pPr>
          </w:p>
        </w:tc>
        <w:tc>
          <w:tcPr>
            <w:tcW w:w="3849" w:type="dxa"/>
            <w:shd w:val="clear" w:color="auto" w:fill="auto"/>
            <w:noWrap/>
            <w:vAlign w:val="bottom"/>
            <w:hideMark/>
          </w:tcPr>
          <w:p w14:paraId="5D4AB26F" w14:textId="610F83ED" w:rsidR="00590817" w:rsidRPr="00590817" w:rsidRDefault="00590817" w:rsidP="00590817">
            <w:pPr>
              <w:jc w:val="right"/>
              <w:rPr>
                <w:rFonts w:ascii="Calibri" w:hAnsi="Calibri" w:cs="Calibri"/>
                <w:color w:val="000000"/>
                <w:sz w:val="22"/>
                <w:szCs w:val="22"/>
                <w:lang w:val="en-GB" w:eastAsia="en-GB"/>
              </w:rPr>
            </w:pPr>
          </w:p>
        </w:tc>
      </w:tr>
      <w:tr w:rsidR="00590817" w:rsidRPr="00590817" w14:paraId="217CBD12" w14:textId="77777777" w:rsidTr="00590817">
        <w:trPr>
          <w:trHeight w:val="240"/>
        </w:trPr>
        <w:tc>
          <w:tcPr>
            <w:tcW w:w="2706" w:type="dxa"/>
            <w:shd w:val="clear" w:color="auto" w:fill="auto"/>
            <w:noWrap/>
            <w:vAlign w:val="bottom"/>
            <w:hideMark/>
          </w:tcPr>
          <w:p w14:paraId="0A32348F"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wayleave</w:t>
            </w:r>
          </w:p>
        </w:tc>
        <w:tc>
          <w:tcPr>
            <w:tcW w:w="1303" w:type="dxa"/>
            <w:shd w:val="clear" w:color="auto" w:fill="auto"/>
            <w:noWrap/>
            <w:vAlign w:val="bottom"/>
            <w:hideMark/>
          </w:tcPr>
          <w:p w14:paraId="431714E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21</w:t>
            </w:r>
          </w:p>
        </w:tc>
        <w:tc>
          <w:tcPr>
            <w:tcW w:w="639" w:type="dxa"/>
            <w:shd w:val="clear" w:color="auto" w:fill="auto"/>
            <w:noWrap/>
            <w:vAlign w:val="bottom"/>
            <w:hideMark/>
          </w:tcPr>
          <w:p w14:paraId="678AFD7F" w14:textId="77777777" w:rsidR="00590817" w:rsidRPr="00590817" w:rsidRDefault="00590817" w:rsidP="00590817">
            <w:pPr>
              <w:jc w:val="right"/>
              <w:rPr>
                <w:rFonts w:ascii="Calibri" w:hAnsi="Calibri" w:cs="Calibri"/>
                <w:color w:val="000000"/>
                <w:sz w:val="22"/>
                <w:szCs w:val="22"/>
                <w:lang w:val="en-GB" w:eastAsia="en-GB"/>
              </w:rPr>
            </w:pPr>
          </w:p>
        </w:tc>
        <w:tc>
          <w:tcPr>
            <w:tcW w:w="863" w:type="dxa"/>
            <w:shd w:val="clear" w:color="auto" w:fill="auto"/>
            <w:noWrap/>
            <w:vAlign w:val="bottom"/>
            <w:hideMark/>
          </w:tcPr>
          <w:p w14:paraId="5A2BE7D2"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3849" w:type="dxa"/>
            <w:shd w:val="clear" w:color="auto" w:fill="auto"/>
            <w:noWrap/>
            <w:vAlign w:val="bottom"/>
            <w:hideMark/>
          </w:tcPr>
          <w:p w14:paraId="616958B3"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1177F3D1" w14:textId="77777777" w:rsidTr="00590817">
        <w:trPr>
          <w:trHeight w:val="240"/>
        </w:trPr>
        <w:tc>
          <w:tcPr>
            <w:tcW w:w="2706" w:type="dxa"/>
            <w:shd w:val="clear" w:color="auto" w:fill="auto"/>
            <w:noWrap/>
            <w:vAlign w:val="bottom"/>
            <w:hideMark/>
          </w:tcPr>
          <w:p w14:paraId="496E208C"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VAT to be reclaimed</w:t>
            </w:r>
          </w:p>
        </w:tc>
        <w:tc>
          <w:tcPr>
            <w:tcW w:w="1303" w:type="dxa"/>
            <w:shd w:val="clear" w:color="auto" w:fill="auto"/>
            <w:noWrap/>
            <w:vAlign w:val="bottom"/>
            <w:hideMark/>
          </w:tcPr>
          <w:p w14:paraId="20E37FDD"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639" w:type="dxa"/>
            <w:shd w:val="clear" w:color="auto" w:fill="auto"/>
            <w:noWrap/>
            <w:vAlign w:val="bottom"/>
            <w:hideMark/>
          </w:tcPr>
          <w:p w14:paraId="52AD156E"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551BF620"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2CBE094F" w14:textId="2B450606" w:rsidR="00590817" w:rsidRPr="00590817" w:rsidRDefault="00590817" w:rsidP="00590817">
            <w:pPr>
              <w:jc w:val="right"/>
              <w:rPr>
                <w:rFonts w:ascii="Calibri" w:hAnsi="Calibri" w:cs="Calibri"/>
                <w:color w:val="000000"/>
                <w:sz w:val="22"/>
                <w:szCs w:val="22"/>
                <w:lang w:val="en-GB" w:eastAsia="en-GB"/>
              </w:rPr>
            </w:pPr>
          </w:p>
        </w:tc>
      </w:tr>
      <w:tr w:rsidR="00590817" w:rsidRPr="00590817" w14:paraId="51DEDF3E" w14:textId="77777777" w:rsidTr="00590817">
        <w:trPr>
          <w:trHeight w:val="240"/>
        </w:trPr>
        <w:tc>
          <w:tcPr>
            <w:tcW w:w="2706" w:type="dxa"/>
            <w:shd w:val="clear" w:color="auto" w:fill="auto"/>
            <w:noWrap/>
            <w:vAlign w:val="bottom"/>
            <w:hideMark/>
          </w:tcPr>
          <w:p w14:paraId="41D163C8"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other receipts</w:t>
            </w:r>
          </w:p>
        </w:tc>
        <w:tc>
          <w:tcPr>
            <w:tcW w:w="1303" w:type="dxa"/>
            <w:shd w:val="clear" w:color="auto" w:fill="auto"/>
            <w:noWrap/>
            <w:vAlign w:val="bottom"/>
            <w:hideMark/>
          </w:tcPr>
          <w:p w14:paraId="18EDB4BE" w14:textId="77777777" w:rsidR="00590817" w:rsidRPr="00590817" w:rsidRDefault="00590817" w:rsidP="00590817">
            <w:pPr>
              <w:rPr>
                <w:rFonts w:ascii="Calibri" w:hAnsi="Calibri" w:cs="Calibri"/>
                <w:color w:val="000000"/>
                <w:sz w:val="22"/>
                <w:szCs w:val="22"/>
                <w:lang w:val="en-GB" w:eastAsia="en-GB"/>
              </w:rPr>
            </w:pPr>
          </w:p>
        </w:tc>
        <w:tc>
          <w:tcPr>
            <w:tcW w:w="639" w:type="dxa"/>
            <w:shd w:val="clear" w:color="auto" w:fill="auto"/>
            <w:noWrap/>
            <w:vAlign w:val="bottom"/>
            <w:hideMark/>
          </w:tcPr>
          <w:p w14:paraId="723BA2A1"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74DAF0DF"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0E579AEB" w14:textId="77777777" w:rsidR="00590817" w:rsidRPr="00590817" w:rsidRDefault="00590817" w:rsidP="00590817">
            <w:pPr>
              <w:rPr>
                <w:sz w:val="20"/>
                <w:szCs w:val="20"/>
                <w:lang w:val="en-GB" w:eastAsia="en-GB"/>
              </w:rPr>
            </w:pPr>
          </w:p>
        </w:tc>
      </w:tr>
      <w:tr w:rsidR="00590817" w:rsidRPr="00590817" w14:paraId="3AEEA879" w14:textId="77777777" w:rsidTr="00590817">
        <w:trPr>
          <w:trHeight w:val="240"/>
        </w:trPr>
        <w:tc>
          <w:tcPr>
            <w:tcW w:w="2706" w:type="dxa"/>
            <w:shd w:val="clear" w:color="auto" w:fill="auto"/>
            <w:noWrap/>
            <w:vAlign w:val="bottom"/>
            <w:hideMark/>
          </w:tcPr>
          <w:p w14:paraId="6E273E5D"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INCOME</w:t>
            </w:r>
          </w:p>
        </w:tc>
        <w:tc>
          <w:tcPr>
            <w:tcW w:w="1303" w:type="dxa"/>
            <w:shd w:val="clear" w:color="auto" w:fill="auto"/>
            <w:noWrap/>
            <w:vAlign w:val="bottom"/>
            <w:hideMark/>
          </w:tcPr>
          <w:p w14:paraId="729064C0"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8181</w:t>
            </w:r>
          </w:p>
        </w:tc>
        <w:tc>
          <w:tcPr>
            <w:tcW w:w="639" w:type="dxa"/>
            <w:shd w:val="clear" w:color="auto" w:fill="auto"/>
            <w:noWrap/>
            <w:vAlign w:val="bottom"/>
            <w:hideMark/>
          </w:tcPr>
          <w:p w14:paraId="28761A67"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8223</w:t>
            </w:r>
          </w:p>
        </w:tc>
        <w:tc>
          <w:tcPr>
            <w:tcW w:w="863" w:type="dxa"/>
            <w:shd w:val="clear" w:color="auto" w:fill="auto"/>
            <w:noWrap/>
            <w:vAlign w:val="bottom"/>
            <w:hideMark/>
          </w:tcPr>
          <w:p w14:paraId="55DFB69C"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3849" w:type="dxa"/>
            <w:shd w:val="clear" w:color="auto" w:fill="auto"/>
            <w:noWrap/>
            <w:vAlign w:val="bottom"/>
            <w:hideMark/>
          </w:tcPr>
          <w:p w14:paraId="026D6CAC" w14:textId="1204CF60" w:rsidR="00590817" w:rsidRPr="00590817" w:rsidRDefault="00590817" w:rsidP="00590817">
            <w:pPr>
              <w:jc w:val="right"/>
              <w:rPr>
                <w:rFonts w:ascii="Calibri" w:hAnsi="Calibri" w:cs="Calibri"/>
                <w:color w:val="000000"/>
                <w:sz w:val="22"/>
                <w:szCs w:val="22"/>
                <w:lang w:val="en-GB" w:eastAsia="en-GB"/>
              </w:rPr>
            </w:pPr>
          </w:p>
        </w:tc>
      </w:tr>
      <w:tr w:rsidR="00590817" w:rsidRPr="00590817" w14:paraId="5A13D7BF" w14:textId="77777777" w:rsidTr="00590817">
        <w:trPr>
          <w:trHeight w:val="240"/>
        </w:trPr>
        <w:tc>
          <w:tcPr>
            <w:tcW w:w="2706" w:type="dxa"/>
            <w:shd w:val="clear" w:color="auto" w:fill="auto"/>
            <w:noWrap/>
            <w:vAlign w:val="bottom"/>
            <w:hideMark/>
          </w:tcPr>
          <w:p w14:paraId="70C20751"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employment costs</w:t>
            </w:r>
          </w:p>
        </w:tc>
        <w:tc>
          <w:tcPr>
            <w:tcW w:w="1303" w:type="dxa"/>
            <w:shd w:val="clear" w:color="auto" w:fill="auto"/>
            <w:noWrap/>
            <w:vAlign w:val="bottom"/>
            <w:hideMark/>
          </w:tcPr>
          <w:p w14:paraId="5E9FABB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3825</w:t>
            </w:r>
          </w:p>
        </w:tc>
        <w:tc>
          <w:tcPr>
            <w:tcW w:w="639" w:type="dxa"/>
            <w:shd w:val="clear" w:color="auto" w:fill="auto"/>
            <w:noWrap/>
            <w:vAlign w:val="bottom"/>
            <w:hideMark/>
          </w:tcPr>
          <w:p w14:paraId="2E8B0D35"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3338</w:t>
            </w:r>
          </w:p>
        </w:tc>
        <w:tc>
          <w:tcPr>
            <w:tcW w:w="863" w:type="dxa"/>
            <w:shd w:val="clear" w:color="auto" w:fill="auto"/>
            <w:noWrap/>
            <w:vAlign w:val="bottom"/>
            <w:hideMark/>
          </w:tcPr>
          <w:p w14:paraId="2786648D"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487</w:t>
            </w:r>
          </w:p>
        </w:tc>
        <w:tc>
          <w:tcPr>
            <w:tcW w:w="3849" w:type="dxa"/>
            <w:shd w:val="clear" w:color="auto" w:fill="auto"/>
            <w:noWrap/>
            <w:vAlign w:val="bottom"/>
            <w:hideMark/>
          </w:tcPr>
          <w:p w14:paraId="69CC34D6"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7AF09885" w14:textId="77777777" w:rsidTr="00590817">
        <w:trPr>
          <w:trHeight w:val="240"/>
        </w:trPr>
        <w:tc>
          <w:tcPr>
            <w:tcW w:w="2706" w:type="dxa"/>
            <w:shd w:val="clear" w:color="auto" w:fill="auto"/>
            <w:noWrap/>
            <w:vAlign w:val="bottom"/>
            <w:hideMark/>
          </w:tcPr>
          <w:p w14:paraId="4648AAB4"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BT box</w:t>
            </w:r>
          </w:p>
        </w:tc>
        <w:tc>
          <w:tcPr>
            <w:tcW w:w="1303" w:type="dxa"/>
            <w:shd w:val="clear" w:color="auto" w:fill="auto"/>
            <w:noWrap/>
            <w:vAlign w:val="bottom"/>
            <w:hideMark/>
          </w:tcPr>
          <w:p w14:paraId="6CC99FF1"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639" w:type="dxa"/>
            <w:shd w:val="clear" w:color="auto" w:fill="auto"/>
            <w:noWrap/>
            <w:vAlign w:val="bottom"/>
            <w:hideMark/>
          </w:tcPr>
          <w:p w14:paraId="0E09D79D"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51</w:t>
            </w:r>
          </w:p>
        </w:tc>
        <w:tc>
          <w:tcPr>
            <w:tcW w:w="863" w:type="dxa"/>
            <w:shd w:val="clear" w:color="auto" w:fill="auto"/>
            <w:noWrap/>
            <w:vAlign w:val="bottom"/>
            <w:hideMark/>
          </w:tcPr>
          <w:p w14:paraId="2AA16DA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49</w:t>
            </w:r>
          </w:p>
        </w:tc>
        <w:tc>
          <w:tcPr>
            <w:tcW w:w="3849" w:type="dxa"/>
            <w:shd w:val="clear" w:color="auto" w:fill="auto"/>
            <w:noWrap/>
            <w:vAlign w:val="bottom"/>
            <w:hideMark/>
          </w:tcPr>
          <w:p w14:paraId="0DF7EA9F"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2A9A1DA7" w14:textId="77777777" w:rsidTr="00590817">
        <w:trPr>
          <w:trHeight w:val="240"/>
        </w:trPr>
        <w:tc>
          <w:tcPr>
            <w:tcW w:w="2706" w:type="dxa"/>
            <w:shd w:val="clear" w:color="auto" w:fill="auto"/>
            <w:noWrap/>
            <w:vAlign w:val="bottom"/>
            <w:hideMark/>
          </w:tcPr>
          <w:p w14:paraId="7B182072"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grit bins</w:t>
            </w:r>
          </w:p>
        </w:tc>
        <w:tc>
          <w:tcPr>
            <w:tcW w:w="1303" w:type="dxa"/>
            <w:shd w:val="clear" w:color="auto" w:fill="auto"/>
            <w:noWrap/>
            <w:vAlign w:val="bottom"/>
            <w:hideMark/>
          </w:tcPr>
          <w:p w14:paraId="67A1B89D"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639" w:type="dxa"/>
            <w:shd w:val="clear" w:color="auto" w:fill="auto"/>
            <w:noWrap/>
            <w:vAlign w:val="bottom"/>
            <w:hideMark/>
          </w:tcPr>
          <w:p w14:paraId="42343AF9"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68C7376C"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3849" w:type="dxa"/>
            <w:shd w:val="clear" w:color="auto" w:fill="auto"/>
            <w:noWrap/>
            <w:vAlign w:val="bottom"/>
            <w:hideMark/>
          </w:tcPr>
          <w:p w14:paraId="3DA629B0"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5DEC81CF" w14:textId="77777777" w:rsidTr="00590817">
        <w:trPr>
          <w:trHeight w:val="240"/>
        </w:trPr>
        <w:tc>
          <w:tcPr>
            <w:tcW w:w="2706" w:type="dxa"/>
            <w:shd w:val="clear" w:color="auto" w:fill="auto"/>
            <w:noWrap/>
            <w:vAlign w:val="bottom"/>
            <w:hideMark/>
          </w:tcPr>
          <w:p w14:paraId="75706BE7"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hire of venue</w:t>
            </w:r>
          </w:p>
        </w:tc>
        <w:tc>
          <w:tcPr>
            <w:tcW w:w="1303" w:type="dxa"/>
            <w:shd w:val="clear" w:color="auto" w:fill="auto"/>
            <w:noWrap/>
            <w:vAlign w:val="bottom"/>
            <w:hideMark/>
          </w:tcPr>
          <w:p w14:paraId="74E86DC2"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75</w:t>
            </w:r>
          </w:p>
        </w:tc>
        <w:tc>
          <w:tcPr>
            <w:tcW w:w="639" w:type="dxa"/>
            <w:shd w:val="clear" w:color="auto" w:fill="auto"/>
            <w:noWrap/>
            <w:vAlign w:val="bottom"/>
            <w:hideMark/>
          </w:tcPr>
          <w:p w14:paraId="13C79A99"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53</w:t>
            </w:r>
          </w:p>
        </w:tc>
        <w:tc>
          <w:tcPr>
            <w:tcW w:w="863" w:type="dxa"/>
            <w:shd w:val="clear" w:color="auto" w:fill="auto"/>
            <w:noWrap/>
            <w:vAlign w:val="bottom"/>
            <w:hideMark/>
          </w:tcPr>
          <w:p w14:paraId="6B82A171"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23</w:t>
            </w:r>
          </w:p>
        </w:tc>
        <w:tc>
          <w:tcPr>
            <w:tcW w:w="3849" w:type="dxa"/>
            <w:shd w:val="clear" w:color="auto" w:fill="auto"/>
            <w:noWrap/>
            <w:vAlign w:val="bottom"/>
            <w:hideMark/>
          </w:tcPr>
          <w:p w14:paraId="0D785F4B"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644AC27F" w14:textId="77777777" w:rsidTr="00590817">
        <w:trPr>
          <w:trHeight w:val="240"/>
        </w:trPr>
        <w:tc>
          <w:tcPr>
            <w:tcW w:w="2706" w:type="dxa"/>
            <w:shd w:val="clear" w:color="auto" w:fill="auto"/>
            <w:noWrap/>
            <w:vAlign w:val="bottom"/>
            <w:hideMark/>
          </w:tcPr>
          <w:p w14:paraId="553CB991"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admin/use of home</w:t>
            </w:r>
          </w:p>
        </w:tc>
        <w:tc>
          <w:tcPr>
            <w:tcW w:w="1303" w:type="dxa"/>
            <w:shd w:val="clear" w:color="auto" w:fill="auto"/>
            <w:noWrap/>
            <w:vAlign w:val="bottom"/>
            <w:hideMark/>
          </w:tcPr>
          <w:p w14:paraId="15A7C193"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482</w:t>
            </w:r>
          </w:p>
        </w:tc>
        <w:tc>
          <w:tcPr>
            <w:tcW w:w="639" w:type="dxa"/>
            <w:shd w:val="clear" w:color="auto" w:fill="auto"/>
            <w:noWrap/>
            <w:vAlign w:val="bottom"/>
            <w:hideMark/>
          </w:tcPr>
          <w:p w14:paraId="5FB9EC55"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528</w:t>
            </w:r>
          </w:p>
        </w:tc>
        <w:tc>
          <w:tcPr>
            <w:tcW w:w="863" w:type="dxa"/>
            <w:shd w:val="clear" w:color="auto" w:fill="auto"/>
            <w:noWrap/>
            <w:vAlign w:val="bottom"/>
            <w:hideMark/>
          </w:tcPr>
          <w:p w14:paraId="7AAC611A"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-46</w:t>
            </w:r>
          </w:p>
        </w:tc>
        <w:tc>
          <w:tcPr>
            <w:tcW w:w="3849" w:type="dxa"/>
            <w:shd w:val="clear" w:color="auto" w:fill="auto"/>
            <w:noWrap/>
            <w:vAlign w:val="bottom"/>
            <w:hideMark/>
          </w:tcPr>
          <w:p w14:paraId="421615AF"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4003E3A3" w14:textId="77777777" w:rsidTr="00590817">
        <w:trPr>
          <w:trHeight w:val="240"/>
        </w:trPr>
        <w:tc>
          <w:tcPr>
            <w:tcW w:w="2706" w:type="dxa"/>
            <w:shd w:val="clear" w:color="auto" w:fill="auto"/>
            <w:noWrap/>
            <w:vAlign w:val="bottom"/>
            <w:hideMark/>
          </w:tcPr>
          <w:p w14:paraId="23147FDE"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subscriptions</w:t>
            </w:r>
          </w:p>
        </w:tc>
        <w:tc>
          <w:tcPr>
            <w:tcW w:w="1303" w:type="dxa"/>
            <w:shd w:val="clear" w:color="auto" w:fill="auto"/>
            <w:noWrap/>
            <w:vAlign w:val="bottom"/>
            <w:hideMark/>
          </w:tcPr>
          <w:p w14:paraId="647A398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225</w:t>
            </w:r>
          </w:p>
        </w:tc>
        <w:tc>
          <w:tcPr>
            <w:tcW w:w="639" w:type="dxa"/>
            <w:shd w:val="clear" w:color="auto" w:fill="auto"/>
            <w:noWrap/>
            <w:vAlign w:val="bottom"/>
            <w:hideMark/>
          </w:tcPr>
          <w:p w14:paraId="3FFE77CA"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98</w:t>
            </w:r>
          </w:p>
        </w:tc>
        <w:tc>
          <w:tcPr>
            <w:tcW w:w="863" w:type="dxa"/>
            <w:shd w:val="clear" w:color="auto" w:fill="auto"/>
            <w:noWrap/>
            <w:vAlign w:val="bottom"/>
            <w:hideMark/>
          </w:tcPr>
          <w:p w14:paraId="2046689C"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127</w:t>
            </w:r>
          </w:p>
        </w:tc>
        <w:tc>
          <w:tcPr>
            <w:tcW w:w="3849" w:type="dxa"/>
            <w:shd w:val="clear" w:color="auto" w:fill="auto"/>
            <w:noWrap/>
            <w:vAlign w:val="bottom"/>
            <w:hideMark/>
          </w:tcPr>
          <w:p w14:paraId="4827F58C"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1279B90E" w14:textId="77777777" w:rsidTr="00590817">
        <w:trPr>
          <w:trHeight w:val="240"/>
        </w:trPr>
        <w:tc>
          <w:tcPr>
            <w:tcW w:w="2706" w:type="dxa"/>
            <w:shd w:val="clear" w:color="auto" w:fill="auto"/>
            <w:noWrap/>
            <w:vAlign w:val="bottom"/>
            <w:hideMark/>
          </w:tcPr>
          <w:p w14:paraId="7040ADA4"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training</w:t>
            </w:r>
          </w:p>
        </w:tc>
        <w:tc>
          <w:tcPr>
            <w:tcW w:w="1303" w:type="dxa"/>
            <w:shd w:val="clear" w:color="auto" w:fill="auto"/>
            <w:noWrap/>
            <w:vAlign w:val="bottom"/>
            <w:hideMark/>
          </w:tcPr>
          <w:p w14:paraId="7C526D1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250</w:t>
            </w:r>
          </w:p>
        </w:tc>
        <w:tc>
          <w:tcPr>
            <w:tcW w:w="639" w:type="dxa"/>
            <w:shd w:val="clear" w:color="auto" w:fill="auto"/>
            <w:noWrap/>
            <w:vAlign w:val="bottom"/>
            <w:hideMark/>
          </w:tcPr>
          <w:p w14:paraId="012F85E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1730256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250</w:t>
            </w:r>
          </w:p>
        </w:tc>
        <w:tc>
          <w:tcPr>
            <w:tcW w:w="3849" w:type="dxa"/>
            <w:shd w:val="clear" w:color="auto" w:fill="auto"/>
            <w:noWrap/>
            <w:vAlign w:val="bottom"/>
            <w:hideMark/>
          </w:tcPr>
          <w:p w14:paraId="2D182615"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0E1136FB" w14:textId="77777777" w:rsidTr="00590817">
        <w:trPr>
          <w:trHeight w:val="240"/>
        </w:trPr>
        <w:tc>
          <w:tcPr>
            <w:tcW w:w="2706" w:type="dxa"/>
            <w:shd w:val="clear" w:color="auto" w:fill="auto"/>
            <w:noWrap/>
            <w:vAlign w:val="bottom"/>
            <w:hideMark/>
          </w:tcPr>
          <w:p w14:paraId="62BCF981"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insurance</w:t>
            </w:r>
          </w:p>
        </w:tc>
        <w:tc>
          <w:tcPr>
            <w:tcW w:w="1303" w:type="dxa"/>
            <w:shd w:val="clear" w:color="auto" w:fill="auto"/>
            <w:noWrap/>
            <w:vAlign w:val="bottom"/>
            <w:hideMark/>
          </w:tcPr>
          <w:p w14:paraId="06BCC0E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480</w:t>
            </w:r>
          </w:p>
        </w:tc>
        <w:tc>
          <w:tcPr>
            <w:tcW w:w="639" w:type="dxa"/>
            <w:shd w:val="clear" w:color="auto" w:fill="auto"/>
            <w:noWrap/>
            <w:vAlign w:val="bottom"/>
            <w:hideMark/>
          </w:tcPr>
          <w:p w14:paraId="12409FB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319</w:t>
            </w:r>
          </w:p>
        </w:tc>
        <w:tc>
          <w:tcPr>
            <w:tcW w:w="863" w:type="dxa"/>
            <w:shd w:val="clear" w:color="auto" w:fill="auto"/>
            <w:noWrap/>
            <w:vAlign w:val="bottom"/>
            <w:hideMark/>
          </w:tcPr>
          <w:p w14:paraId="543C858D"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161</w:t>
            </w:r>
          </w:p>
        </w:tc>
        <w:tc>
          <w:tcPr>
            <w:tcW w:w="3849" w:type="dxa"/>
            <w:shd w:val="clear" w:color="auto" w:fill="auto"/>
            <w:noWrap/>
            <w:vAlign w:val="bottom"/>
            <w:hideMark/>
          </w:tcPr>
          <w:p w14:paraId="30DC4A0A"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refund from closing good neighbour bank account</w:t>
            </w:r>
          </w:p>
        </w:tc>
      </w:tr>
      <w:tr w:rsidR="00590817" w:rsidRPr="00590817" w14:paraId="04D6FDAC" w14:textId="77777777" w:rsidTr="00590817">
        <w:trPr>
          <w:trHeight w:val="240"/>
        </w:trPr>
        <w:tc>
          <w:tcPr>
            <w:tcW w:w="2706" w:type="dxa"/>
            <w:shd w:val="clear" w:color="auto" w:fill="auto"/>
            <w:noWrap/>
            <w:vAlign w:val="bottom"/>
            <w:hideMark/>
          </w:tcPr>
          <w:p w14:paraId="4576EA63"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reserves</w:t>
            </w:r>
          </w:p>
        </w:tc>
        <w:tc>
          <w:tcPr>
            <w:tcW w:w="1303" w:type="dxa"/>
            <w:shd w:val="clear" w:color="auto" w:fill="auto"/>
            <w:noWrap/>
            <w:vAlign w:val="bottom"/>
            <w:hideMark/>
          </w:tcPr>
          <w:p w14:paraId="7E0AC26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1000</w:t>
            </w:r>
          </w:p>
        </w:tc>
        <w:tc>
          <w:tcPr>
            <w:tcW w:w="639" w:type="dxa"/>
            <w:shd w:val="clear" w:color="auto" w:fill="auto"/>
            <w:noWrap/>
            <w:vAlign w:val="bottom"/>
            <w:hideMark/>
          </w:tcPr>
          <w:p w14:paraId="7DD220C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1000</w:t>
            </w:r>
          </w:p>
        </w:tc>
        <w:tc>
          <w:tcPr>
            <w:tcW w:w="863" w:type="dxa"/>
            <w:shd w:val="clear" w:color="auto" w:fill="auto"/>
            <w:noWrap/>
            <w:vAlign w:val="bottom"/>
            <w:hideMark/>
          </w:tcPr>
          <w:p w14:paraId="01411159"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3849" w:type="dxa"/>
            <w:shd w:val="clear" w:color="auto" w:fill="auto"/>
            <w:noWrap/>
            <w:vAlign w:val="bottom"/>
            <w:hideMark/>
          </w:tcPr>
          <w:p w14:paraId="384331B7"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18D19B4E" w14:textId="77777777" w:rsidTr="00590817">
        <w:trPr>
          <w:trHeight w:val="240"/>
        </w:trPr>
        <w:tc>
          <w:tcPr>
            <w:tcW w:w="2706" w:type="dxa"/>
            <w:shd w:val="clear" w:color="auto" w:fill="auto"/>
            <w:noWrap/>
            <w:vAlign w:val="bottom"/>
            <w:hideMark/>
          </w:tcPr>
          <w:p w14:paraId="46CE534D"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 xml:space="preserve"> S137</w:t>
            </w:r>
          </w:p>
        </w:tc>
        <w:tc>
          <w:tcPr>
            <w:tcW w:w="1303" w:type="dxa"/>
            <w:shd w:val="clear" w:color="auto" w:fill="auto"/>
            <w:noWrap/>
            <w:vAlign w:val="bottom"/>
            <w:hideMark/>
          </w:tcPr>
          <w:p w14:paraId="745E8411"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639" w:type="dxa"/>
            <w:shd w:val="clear" w:color="auto" w:fill="auto"/>
            <w:noWrap/>
            <w:vAlign w:val="bottom"/>
            <w:hideMark/>
          </w:tcPr>
          <w:p w14:paraId="68FD6AD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5CF9E00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3849" w:type="dxa"/>
            <w:shd w:val="clear" w:color="auto" w:fill="auto"/>
            <w:noWrap/>
            <w:vAlign w:val="bottom"/>
            <w:hideMark/>
          </w:tcPr>
          <w:p w14:paraId="79143F69"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5F4D0C64" w14:textId="77777777" w:rsidTr="00590817">
        <w:trPr>
          <w:trHeight w:val="240"/>
        </w:trPr>
        <w:tc>
          <w:tcPr>
            <w:tcW w:w="2706" w:type="dxa"/>
            <w:shd w:val="clear" w:color="auto" w:fill="auto"/>
            <w:noWrap/>
            <w:vAlign w:val="bottom"/>
            <w:hideMark/>
          </w:tcPr>
          <w:p w14:paraId="3C3FB210"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DEF COSTS</w:t>
            </w:r>
          </w:p>
        </w:tc>
        <w:tc>
          <w:tcPr>
            <w:tcW w:w="1303" w:type="dxa"/>
            <w:shd w:val="clear" w:color="auto" w:fill="auto"/>
            <w:noWrap/>
            <w:vAlign w:val="bottom"/>
            <w:hideMark/>
          </w:tcPr>
          <w:p w14:paraId="729EE88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639" w:type="dxa"/>
            <w:shd w:val="clear" w:color="auto" w:fill="auto"/>
            <w:noWrap/>
            <w:vAlign w:val="bottom"/>
            <w:hideMark/>
          </w:tcPr>
          <w:p w14:paraId="554B5F47"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1444</w:t>
            </w:r>
          </w:p>
        </w:tc>
        <w:tc>
          <w:tcPr>
            <w:tcW w:w="863" w:type="dxa"/>
            <w:shd w:val="clear" w:color="auto" w:fill="auto"/>
            <w:noWrap/>
            <w:vAlign w:val="bottom"/>
            <w:hideMark/>
          </w:tcPr>
          <w:p w14:paraId="479317B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-1344</w:t>
            </w:r>
          </w:p>
        </w:tc>
        <w:tc>
          <w:tcPr>
            <w:tcW w:w="3849" w:type="dxa"/>
            <w:shd w:val="clear" w:color="auto" w:fill="auto"/>
            <w:noWrap/>
            <w:vAlign w:val="bottom"/>
            <w:hideMark/>
          </w:tcPr>
          <w:p w14:paraId="710170B0"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from reserves</w:t>
            </w:r>
          </w:p>
        </w:tc>
      </w:tr>
      <w:tr w:rsidR="00590817" w:rsidRPr="00590817" w14:paraId="688396F1" w14:textId="77777777" w:rsidTr="00590817">
        <w:trPr>
          <w:trHeight w:val="240"/>
        </w:trPr>
        <w:tc>
          <w:tcPr>
            <w:tcW w:w="2706" w:type="dxa"/>
            <w:shd w:val="clear" w:color="auto" w:fill="auto"/>
            <w:noWrap/>
            <w:vAlign w:val="bottom"/>
            <w:hideMark/>
          </w:tcPr>
          <w:p w14:paraId="29E14D4B"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grass cutting</w:t>
            </w:r>
          </w:p>
        </w:tc>
        <w:tc>
          <w:tcPr>
            <w:tcW w:w="1303" w:type="dxa"/>
            <w:shd w:val="clear" w:color="auto" w:fill="auto"/>
            <w:noWrap/>
            <w:vAlign w:val="bottom"/>
            <w:hideMark/>
          </w:tcPr>
          <w:p w14:paraId="435EFE7A"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650</w:t>
            </w:r>
          </w:p>
        </w:tc>
        <w:tc>
          <w:tcPr>
            <w:tcW w:w="639" w:type="dxa"/>
            <w:shd w:val="clear" w:color="auto" w:fill="auto"/>
            <w:noWrap/>
            <w:vAlign w:val="bottom"/>
            <w:hideMark/>
          </w:tcPr>
          <w:p w14:paraId="2E556C0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665</w:t>
            </w:r>
          </w:p>
        </w:tc>
        <w:tc>
          <w:tcPr>
            <w:tcW w:w="863" w:type="dxa"/>
            <w:shd w:val="clear" w:color="auto" w:fill="auto"/>
            <w:noWrap/>
            <w:vAlign w:val="bottom"/>
            <w:hideMark/>
          </w:tcPr>
          <w:p w14:paraId="1E1F37D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-15</w:t>
            </w:r>
          </w:p>
        </w:tc>
        <w:tc>
          <w:tcPr>
            <w:tcW w:w="3849" w:type="dxa"/>
            <w:shd w:val="clear" w:color="auto" w:fill="auto"/>
            <w:noWrap/>
            <w:vAlign w:val="bottom"/>
            <w:hideMark/>
          </w:tcPr>
          <w:p w14:paraId="2EAE1C62"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05D3116C" w14:textId="77777777" w:rsidTr="00590817">
        <w:trPr>
          <w:trHeight w:val="240"/>
        </w:trPr>
        <w:tc>
          <w:tcPr>
            <w:tcW w:w="2706" w:type="dxa"/>
            <w:shd w:val="clear" w:color="auto" w:fill="auto"/>
            <w:noWrap/>
            <w:vAlign w:val="bottom"/>
            <w:hideMark/>
          </w:tcPr>
          <w:p w14:paraId="1B42965C"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chairs allowance</w:t>
            </w:r>
          </w:p>
        </w:tc>
        <w:tc>
          <w:tcPr>
            <w:tcW w:w="1303" w:type="dxa"/>
            <w:shd w:val="clear" w:color="auto" w:fill="auto"/>
            <w:noWrap/>
            <w:vAlign w:val="bottom"/>
            <w:hideMark/>
          </w:tcPr>
          <w:p w14:paraId="648F161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30</w:t>
            </w:r>
          </w:p>
        </w:tc>
        <w:tc>
          <w:tcPr>
            <w:tcW w:w="639" w:type="dxa"/>
            <w:shd w:val="clear" w:color="auto" w:fill="auto"/>
            <w:noWrap/>
            <w:vAlign w:val="bottom"/>
            <w:hideMark/>
          </w:tcPr>
          <w:p w14:paraId="604F8C4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66C57FC5"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30</w:t>
            </w:r>
          </w:p>
        </w:tc>
        <w:tc>
          <w:tcPr>
            <w:tcW w:w="3849" w:type="dxa"/>
            <w:shd w:val="clear" w:color="auto" w:fill="auto"/>
            <w:noWrap/>
            <w:vAlign w:val="bottom"/>
            <w:hideMark/>
          </w:tcPr>
          <w:p w14:paraId="41C38BB2"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4BD57A38" w14:textId="77777777" w:rsidTr="00590817">
        <w:trPr>
          <w:trHeight w:val="240"/>
        </w:trPr>
        <w:tc>
          <w:tcPr>
            <w:tcW w:w="2706" w:type="dxa"/>
            <w:shd w:val="clear" w:color="auto" w:fill="auto"/>
            <w:noWrap/>
            <w:vAlign w:val="bottom"/>
            <w:hideMark/>
          </w:tcPr>
          <w:p w14:paraId="0D5002FA"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councillors' expenses /travel</w:t>
            </w:r>
          </w:p>
        </w:tc>
        <w:tc>
          <w:tcPr>
            <w:tcW w:w="1303" w:type="dxa"/>
            <w:shd w:val="clear" w:color="auto" w:fill="auto"/>
            <w:noWrap/>
            <w:vAlign w:val="bottom"/>
            <w:hideMark/>
          </w:tcPr>
          <w:p w14:paraId="518EE0C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639" w:type="dxa"/>
            <w:shd w:val="clear" w:color="auto" w:fill="auto"/>
            <w:noWrap/>
            <w:vAlign w:val="bottom"/>
            <w:hideMark/>
          </w:tcPr>
          <w:p w14:paraId="7151EF5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6F5877AF"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3849" w:type="dxa"/>
            <w:shd w:val="clear" w:color="auto" w:fill="auto"/>
            <w:noWrap/>
            <w:vAlign w:val="bottom"/>
            <w:hideMark/>
          </w:tcPr>
          <w:p w14:paraId="2FF457B5"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32D9D4DF" w14:textId="77777777" w:rsidTr="00590817">
        <w:trPr>
          <w:trHeight w:val="240"/>
        </w:trPr>
        <w:tc>
          <w:tcPr>
            <w:tcW w:w="2706" w:type="dxa"/>
            <w:shd w:val="clear" w:color="auto" w:fill="auto"/>
            <w:noWrap/>
            <w:vAlign w:val="bottom"/>
            <w:hideMark/>
          </w:tcPr>
          <w:p w14:paraId="57BE8A6A"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it costs</w:t>
            </w:r>
          </w:p>
        </w:tc>
        <w:tc>
          <w:tcPr>
            <w:tcW w:w="1303" w:type="dxa"/>
            <w:shd w:val="clear" w:color="auto" w:fill="auto"/>
            <w:noWrap/>
            <w:vAlign w:val="bottom"/>
            <w:hideMark/>
          </w:tcPr>
          <w:p w14:paraId="43D0D6B4"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350</w:t>
            </w:r>
          </w:p>
        </w:tc>
        <w:tc>
          <w:tcPr>
            <w:tcW w:w="639" w:type="dxa"/>
            <w:shd w:val="clear" w:color="auto" w:fill="auto"/>
            <w:noWrap/>
            <w:vAlign w:val="bottom"/>
            <w:hideMark/>
          </w:tcPr>
          <w:p w14:paraId="3DC99B32"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136</w:t>
            </w:r>
          </w:p>
        </w:tc>
        <w:tc>
          <w:tcPr>
            <w:tcW w:w="863" w:type="dxa"/>
            <w:shd w:val="clear" w:color="auto" w:fill="auto"/>
            <w:noWrap/>
            <w:vAlign w:val="bottom"/>
            <w:hideMark/>
          </w:tcPr>
          <w:p w14:paraId="7A53A4E7"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214</w:t>
            </w:r>
          </w:p>
        </w:tc>
        <w:tc>
          <w:tcPr>
            <w:tcW w:w="3849" w:type="dxa"/>
            <w:shd w:val="clear" w:color="auto" w:fill="auto"/>
            <w:noWrap/>
            <w:vAlign w:val="bottom"/>
            <w:hideMark/>
          </w:tcPr>
          <w:p w14:paraId="75EA26A7"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344F44EE" w14:textId="77777777" w:rsidTr="00590817">
        <w:trPr>
          <w:trHeight w:val="240"/>
        </w:trPr>
        <w:tc>
          <w:tcPr>
            <w:tcW w:w="2706" w:type="dxa"/>
            <w:shd w:val="clear" w:color="auto" w:fill="auto"/>
            <w:noWrap/>
            <w:vAlign w:val="bottom"/>
            <w:hideMark/>
          </w:tcPr>
          <w:p w14:paraId="69C840C2"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Village DATES</w:t>
            </w:r>
          </w:p>
        </w:tc>
        <w:tc>
          <w:tcPr>
            <w:tcW w:w="1303" w:type="dxa"/>
            <w:shd w:val="clear" w:color="auto" w:fill="auto"/>
            <w:noWrap/>
            <w:vAlign w:val="bottom"/>
            <w:hideMark/>
          </w:tcPr>
          <w:p w14:paraId="426932D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639" w:type="dxa"/>
            <w:shd w:val="clear" w:color="auto" w:fill="auto"/>
            <w:noWrap/>
            <w:vAlign w:val="bottom"/>
            <w:hideMark/>
          </w:tcPr>
          <w:p w14:paraId="58D005D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3F7D21F6"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100</w:t>
            </w:r>
          </w:p>
        </w:tc>
        <w:tc>
          <w:tcPr>
            <w:tcW w:w="3849" w:type="dxa"/>
            <w:shd w:val="clear" w:color="auto" w:fill="auto"/>
            <w:noWrap/>
            <w:vAlign w:val="bottom"/>
            <w:hideMark/>
          </w:tcPr>
          <w:p w14:paraId="3E8CA2D3"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7BD512E3" w14:textId="77777777" w:rsidTr="00590817">
        <w:trPr>
          <w:trHeight w:val="240"/>
        </w:trPr>
        <w:tc>
          <w:tcPr>
            <w:tcW w:w="2706" w:type="dxa"/>
            <w:shd w:val="clear" w:color="auto" w:fill="auto"/>
            <w:noWrap/>
            <w:vAlign w:val="bottom"/>
            <w:hideMark/>
          </w:tcPr>
          <w:p w14:paraId="601434DA"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audit fees</w:t>
            </w:r>
          </w:p>
        </w:tc>
        <w:tc>
          <w:tcPr>
            <w:tcW w:w="1303" w:type="dxa"/>
            <w:shd w:val="clear" w:color="auto" w:fill="auto"/>
            <w:noWrap/>
            <w:vAlign w:val="bottom"/>
            <w:hideMark/>
          </w:tcPr>
          <w:p w14:paraId="023C7999"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120</w:t>
            </w:r>
          </w:p>
        </w:tc>
        <w:tc>
          <w:tcPr>
            <w:tcW w:w="639" w:type="dxa"/>
            <w:shd w:val="clear" w:color="auto" w:fill="auto"/>
            <w:noWrap/>
            <w:vAlign w:val="bottom"/>
            <w:hideMark/>
          </w:tcPr>
          <w:p w14:paraId="6511935C"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863" w:type="dxa"/>
            <w:shd w:val="clear" w:color="auto" w:fill="auto"/>
            <w:noWrap/>
            <w:vAlign w:val="bottom"/>
            <w:hideMark/>
          </w:tcPr>
          <w:p w14:paraId="6E4F13C7"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120</w:t>
            </w:r>
          </w:p>
        </w:tc>
        <w:tc>
          <w:tcPr>
            <w:tcW w:w="3849" w:type="dxa"/>
            <w:shd w:val="clear" w:color="auto" w:fill="auto"/>
            <w:noWrap/>
            <w:vAlign w:val="bottom"/>
            <w:hideMark/>
          </w:tcPr>
          <w:p w14:paraId="6AB6A497"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3064A2CC" w14:textId="77777777" w:rsidTr="00590817">
        <w:trPr>
          <w:trHeight w:val="240"/>
        </w:trPr>
        <w:tc>
          <w:tcPr>
            <w:tcW w:w="2706" w:type="dxa"/>
            <w:shd w:val="clear" w:color="auto" w:fill="auto"/>
            <w:noWrap/>
            <w:vAlign w:val="bottom"/>
            <w:hideMark/>
          </w:tcPr>
          <w:p w14:paraId="38428D18"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ico subs</w:t>
            </w:r>
          </w:p>
        </w:tc>
        <w:tc>
          <w:tcPr>
            <w:tcW w:w="1303" w:type="dxa"/>
            <w:shd w:val="clear" w:color="auto" w:fill="auto"/>
            <w:noWrap/>
            <w:vAlign w:val="bottom"/>
            <w:hideMark/>
          </w:tcPr>
          <w:p w14:paraId="6C2BAAA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35</w:t>
            </w:r>
          </w:p>
        </w:tc>
        <w:tc>
          <w:tcPr>
            <w:tcW w:w="639" w:type="dxa"/>
            <w:shd w:val="clear" w:color="auto" w:fill="auto"/>
            <w:noWrap/>
            <w:vAlign w:val="bottom"/>
            <w:hideMark/>
          </w:tcPr>
          <w:p w14:paraId="623EE02C"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35</w:t>
            </w:r>
          </w:p>
        </w:tc>
        <w:tc>
          <w:tcPr>
            <w:tcW w:w="863" w:type="dxa"/>
            <w:shd w:val="clear" w:color="auto" w:fill="auto"/>
            <w:noWrap/>
            <w:vAlign w:val="bottom"/>
            <w:hideMark/>
          </w:tcPr>
          <w:p w14:paraId="212ADC9E"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0</w:t>
            </w:r>
          </w:p>
        </w:tc>
        <w:tc>
          <w:tcPr>
            <w:tcW w:w="3849" w:type="dxa"/>
            <w:shd w:val="clear" w:color="auto" w:fill="auto"/>
            <w:noWrap/>
            <w:vAlign w:val="bottom"/>
            <w:hideMark/>
          </w:tcPr>
          <w:p w14:paraId="045E4AB5" w14:textId="77777777" w:rsidR="00590817" w:rsidRPr="00590817" w:rsidRDefault="00590817" w:rsidP="00590817">
            <w:pPr>
              <w:jc w:val="right"/>
              <w:rPr>
                <w:rFonts w:ascii="Calibri" w:hAnsi="Calibri" w:cs="Calibri"/>
                <w:color w:val="000000"/>
                <w:sz w:val="22"/>
                <w:szCs w:val="22"/>
                <w:lang w:val="en-GB" w:eastAsia="en-GB"/>
              </w:rPr>
            </w:pPr>
          </w:p>
        </w:tc>
      </w:tr>
      <w:tr w:rsidR="00590817" w:rsidRPr="00590817" w14:paraId="1EA1E4E2" w14:textId="77777777" w:rsidTr="00590817">
        <w:trPr>
          <w:trHeight w:val="240"/>
        </w:trPr>
        <w:tc>
          <w:tcPr>
            <w:tcW w:w="2706" w:type="dxa"/>
            <w:shd w:val="clear" w:color="auto" w:fill="auto"/>
            <w:noWrap/>
            <w:vAlign w:val="bottom"/>
            <w:hideMark/>
          </w:tcPr>
          <w:p w14:paraId="1FC649EC"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balance to reserves</w:t>
            </w:r>
          </w:p>
        </w:tc>
        <w:tc>
          <w:tcPr>
            <w:tcW w:w="1303" w:type="dxa"/>
            <w:shd w:val="clear" w:color="auto" w:fill="auto"/>
            <w:noWrap/>
            <w:vAlign w:val="bottom"/>
            <w:hideMark/>
          </w:tcPr>
          <w:p w14:paraId="150EA619" w14:textId="77777777" w:rsidR="00590817" w:rsidRPr="00590817" w:rsidRDefault="00590817" w:rsidP="00590817">
            <w:pPr>
              <w:rPr>
                <w:rFonts w:ascii="Calibri" w:hAnsi="Calibri" w:cs="Calibri"/>
                <w:color w:val="000000"/>
                <w:sz w:val="22"/>
                <w:szCs w:val="22"/>
                <w:lang w:val="en-GB" w:eastAsia="en-GB"/>
              </w:rPr>
            </w:pPr>
          </w:p>
        </w:tc>
        <w:tc>
          <w:tcPr>
            <w:tcW w:w="639" w:type="dxa"/>
            <w:shd w:val="clear" w:color="auto" w:fill="auto"/>
            <w:noWrap/>
            <w:vAlign w:val="bottom"/>
            <w:hideMark/>
          </w:tcPr>
          <w:p w14:paraId="6E06CBDF" w14:textId="77777777" w:rsidR="00590817" w:rsidRPr="00590817" w:rsidRDefault="00590817" w:rsidP="00590817">
            <w:pPr>
              <w:rPr>
                <w:sz w:val="20"/>
                <w:szCs w:val="20"/>
                <w:lang w:val="en-GB" w:eastAsia="en-GB"/>
              </w:rPr>
            </w:pPr>
          </w:p>
        </w:tc>
        <w:tc>
          <w:tcPr>
            <w:tcW w:w="863" w:type="dxa"/>
            <w:shd w:val="clear" w:color="auto" w:fill="auto"/>
            <w:noWrap/>
            <w:vAlign w:val="bottom"/>
            <w:hideMark/>
          </w:tcPr>
          <w:p w14:paraId="15C80C19" w14:textId="77777777" w:rsidR="00590817" w:rsidRPr="00590817" w:rsidRDefault="00590817" w:rsidP="00590817">
            <w:pPr>
              <w:rPr>
                <w:sz w:val="20"/>
                <w:szCs w:val="20"/>
                <w:lang w:val="en-GB" w:eastAsia="en-GB"/>
              </w:rPr>
            </w:pPr>
          </w:p>
        </w:tc>
        <w:tc>
          <w:tcPr>
            <w:tcW w:w="3849" w:type="dxa"/>
            <w:shd w:val="clear" w:color="auto" w:fill="auto"/>
            <w:noWrap/>
            <w:vAlign w:val="bottom"/>
            <w:hideMark/>
          </w:tcPr>
          <w:p w14:paraId="3684C5B8" w14:textId="77777777" w:rsidR="00590817" w:rsidRPr="00590817" w:rsidRDefault="00590817" w:rsidP="00590817">
            <w:pPr>
              <w:rPr>
                <w:sz w:val="20"/>
                <w:szCs w:val="20"/>
                <w:lang w:val="en-GB" w:eastAsia="en-GB"/>
              </w:rPr>
            </w:pPr>
          </w:p>
        </w:tc>
      </w:tr>
      <w:tr w:rsidR="00590817" w:rsidRPr="00590817" w14:paraId="63D98B35" w14:textId="77777777" w:rsidTr="00590817">
        <w:trPr>
          <w:trHeight w:val="240"/>
        </w:trPr>
        <w:tc>
          <w:tcPr>
            <w:tcW w:w="2706" w:type="dxa"/>
            <w:shd w:val="clear" w:color="auto" w:fill="auto"/>
            <w:noWrap/>
            <w:vAlign w:val="bottom"/>
            <w:hideMark/>
          </w:tcPr>
          <w:p w14:paraId="43D67F0E" w14:textId="77777777" w:rsidR="00590817" w:rsidRPr="00590817" w:rsidRDefault="00590817" w:rsidP="00590817">
            <w:pPr>
              <w:rPr>
                <w:rFonts w:ascii="Calibri" w:hAnsi="Calibri" w:cs="Calibri"/>
                <w:b/>
                <w:bCs/>
                <w:color w:val="000000"/>
                <w:sz w:val="22"/>
                <w:szCs w:val="22"/>
                <w:lang w:val="en-GB" w:eastAsia="en-GB"/>
              </w:rPr>
            </w:pPr>
            <w:r w:rsidRPr="00590817">
              <w:rPr>
                <w:rFonts w:ascii="Calibri" w:hAnsi="Calibri" w:cs="Calibri"/>
                <w:b/>
                <w:bCs/>
                <w:color w:val="000000"/>
                <w:sz w:val="22"/>
                <w:szCs w:val="22"/>
                <w:lang w:val="en-GB" w:eastAsia="en-GB"/>
              </w:rPr>
              <w:t>Expenditure total for year</w:t>
            </w:r>
          </w:p>
        </w:tc>
        <w:tc>
          <w:tcPr>
            <w:tcW w:w="1303" w:type="dxa"/>
            <w:shd w:val="clear" w:color="auto" w:fill="auto"/>
            <w:noWrap/>
            <w:vAlign w:val="bottom"/>
            <w:hideMark/>
          </w:tcPr>
          <w:p w14:paraId="16D5047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8022</w:t>
            </w:r>
          </w:p>
        </w:tc>
        <w:tc>
          <w:tcPr>
            <w:tcW w:w="639" w:type="dxa"/>
            <w:shd w:val="clear" w:color="auto" w:fill="auto"/>
            <w:noWrap/>
            <w:vAlign w:val="bottom"/>
            <w:hideMark/>
          </w:tcPr>
          <w:p w14:paraId="051934E8"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7666</w:t>
            </w:r>
          </w:p>
        </w:tc>
        <w:tc>
          <w:tcPr>
            <w:tcW w:w="863" w:type="dxa"/>
            <w:shd w:val="clear" w:color="auto" w:fill="auto"/>
            <w:noWrap/>
            <w:vAlign w:val="bottom"/>
            <w:hideMark/>
          </w:tcPr>
          <w:p w14:paraId="330F5C6F"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6F59D1FB" w14:textId="77777777" w:rsidR="00590817" w:rsidRPr="00590817" w:rsidRDefault="00590817" w:rsidP="00590817">
            <w:pPr>
              <w:rPr>
                <w:sz w:val="20"/>
                <w:szCs w:val="20"/>
                <w:lang w:val="en-GB" w:eastAsia="en-GB"/>
              </w:rPr>
            </w:pPr>
          </w:p>
        </w:tc>
      </w:tr>
      <w:tr w:rsidR="00590817" w:rsidRPr="00590817" w14:paraId="50A1C36D" w14:textId="77777777" w:rsidTr="00590817">
        <w:trPr>
          <w:trHeight w:val="240"/>
        </w:trPr>
        <w:tc>
          <w:tcPr>
            <w:tcW w:w="2706" w:type="dxa"/>
            <w:shd w:val="clear" w:color="auto" w:fill="auto"/>
            <w:noWrap/>
            <w:vAlign w:val="bottom"/>
            <w:hideMark/>
          </w:tcPr>
          <w:p w14:paraId="2BBE685E"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contingency/balance</w:t>
            </w:r>
          </w:p>
        </w:tc>
        <w:tc>
          <w:tcPr>
            <w:tcW w:w="1303" w:type="dxa"/>
            <w:shd w:val="clear" w:color="auto" w:fill="auto"/>
            <w:noWrap/>
            <w:vAlign w:val="bottom"/>
            <w:hideMark/>
          </w:tcPr>
          <w:p w14:paraId="42B69825"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159</w:t>
            </w:r>
          </w:p>
        </w:tc>
        <w:tc>
          <w:tcPr>
            <w:tcW w:w="639" w:type="dxa"/>
            <w:shd w:val="clear" w:color="auto" w:fill="auto"/>
            <w:noWrap/>
            <w:vAlign w:val="bottom"/>
            <w:hideMark/>
          </w:tcPr>
          <w:p w14:paraId="71F78D8B"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557</w:t>
            </w:r>
          </w:p>
        </w:tc>
        <w:tc>
          <w:tcPr>
            <w:tcW w:w="863" w:type="dxa"/>
            <w:shd w:val="clear" w:color="auto" w:fill="auto"/>
            <w:noWrap/>
            <w:vAlign w:val="bottom"/>
            <w:hideMark/>
          </w:tcPr>
          <w:p w14:paraId="40FDFFFD" w14:textId="77777777" w:rsidR="00590817" w:rsidRPr="00590817" w:rsidRDefault="00590817" w:rsidP="00590817">
            <w:pPr>
              <w:jc w:val="right"/>
              <w:rPr>
                <w:rFonts w:ascii="Calibri" w:hAnsi="Calibri" w:cs="Calibri"/>
                <w:color w:val="000000"/>
                <w:sz w:val="22"/>
                <w:szCs w:val="22"/>
                <w:lang w:val="en-GB" w:eastAsia="en-GB"/>
              </w:rPr>
            </w:pPr>
          </w:p>
        </w:tc>
        <w:tc>
          <w:tcPr>
            <w:tcW w:w="3849" w:type="dxa"/>
            <w:shd w:val="clear" w:color="auto" w:fill="auto"/>
            <w:noWrap/>
            <w:vAlign w:val="bottom"/>
            <w:hideMark/>
          </w:tcPr>
          <w:p w14:paraId="6B52555D" w14:textId="77777777" w:rsidR="00590817" w:rsidRPr="00590817" w:rsidRDefault="00590817" w:rsidP="00590817">
            <w:pPr>
              <w:rPr>
                <w:sz w:val="20"/>
                <w:szCs w:val="20"/>
                <w:lang w:val="en-GB" w:eastAsia="en-GB"/>
              </w:rPr>
            </w:pPr>
          </w:p>
        </w:tc>
      </w:tr>
      <w:tr w:rsidR="00590817" w:rsidRPr="00590817" w14:paraId="437502FA" w14:textId="77777777" w:rsidTr="00590817">
        <w:trPr>
          <w:trHeight w:val="240"/>
        </w:trPr>
        <w:tc>
          <w:tcPr>
            <w:tcW w:w="2706" w:type="dxa"/>
            <w:shd w:val="clear" w:color="auto" w:fill="auto"/>
            <w:noWrap/>
            <w:vAlign w:val="bottom"/>
            <w:hideMark/>
          </w:tcPr>
          <w:p w14:paraId="68D30323"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 xml:space="preserve">Surplus  TO DATE </w:t>
            </w:r>
          </w:p>
        </w:tc>
        <w:tc>
          <w:tcPr>
            <w:tcW w:w="1303" w:type="dxa"/>
            <w:shd w:val="clear" w:color="auto" w:fill="auto"/>
            <w:noWrap/>
            <w:vAlign w:val="bottom"/>
            <w:hideMark/>
          </w:tcPr>
          <w:p w14:paraId="022C4E0E" w14:textId="77777777" w:rsidR="00590817" w:rsidRPr="00590817" w:rsidRDefault="00590817" w:rsidP="00590817">
            <w:pPr>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 </w:t>
            </w:r>
          </w:p>
        </w:tc>
        <w:tc>
          <w:tcPr>
            <w:tcW w:w="639" w:type="dxa"/>
            <w:shd w:val="clear" w:color="auto" w:fill="auto"/>
            <w:noWrap/>
            <w:vAlign w:val="bottom"/>
            <w:hideMark/>
          </w:tcPr>
          <w:p w14:paraId="78BB179E"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8223</w:t>
            </w:r>
          </w:p>
        </w:tc>
        <w:tc>
          <w:tcPr>
            <w:tcW w:w="863" w:type="dxa"/>
            <w:shd w:val="clear" w:color="auto" w:fill="auto"/>
            <w:noWrap/>
            <w:vAlign w:val="bottom"/>
            <w:hideMark/>
          </w:tcPr>
          <w:p w14:paraId="3C8612DE" w14:textId="77777777" w:rsidR="00590817" w:rsidRPr="00590817" w:rsidRDefault="00590817" w:rsidP="00590817">
            <w:pPr>
              <w:jc w:val="right"/>
              <w:rPr>
                <w:rFonts w:ascii="Calibri" w:hAnsi="Calibri" w:cs="Calibri"/>
                <w:color w:val="000000"/>
                <w:sz w:val="22"/>
                <w:szCs w:val="22"/>
                <w:lang w:val="en-GB" w:eastAsia="en-GB"/>
              </w:rPr>
            </w:pPr>
            <w:r w:rsidRPr="00590817">
              <w:rPr>
                <w:rFonts w:ascii="Calibri" w:hAnsi="Calibri" w:cs="Calibri"/>
                <w:color w:val="000000"/>
                <w:sz w:val="22"/>
                <w:szCs w:val="22"/>
                <w:lang w:val="en-GB" w:eastAsia="en-GB"/>
              </w:rPr>
              <w:t>356</w:t>
            </w:r>
          </w:p>
        </w:tc>
        <w:tc>
          <w:tcPr>
            <w:tcW w:w="3849" w:type="dxa"/>
            <w:shd w:val="clear" w:color="auto" w:fill="auto"/>
            <w:noWrap/>
            <w:vAlign w:val="bottom"/>
            <w:hideMark/>
          </w:tcPr>
          <w:p w14:paraId="7E8EB2F9" w14:textId="77777777" w:rsidR="00590817" w:rsidRPr="00590817" w:rsidRDefault="00590817" w:rsidP="00590817">
            <w:pPr>
              <w:jc w:val="right"/>
              <w:rPr>
                <w:rFonts w:ascii="Calibri" w:hAnsi="Calibri" w:cs="Calibri"/>
                <w:color w:val="000000"/>
                <w:sz w:val="22"/>
                <w:szCs w:val="22"/>
                <w:lang w:val="en-GB" w:eastAsia="en-GB"/>
              </w:rPr>
            </w:pPr>
          </w:p>
        </w:tc>
      </w:tr>
    </w:tbl>
    <w:p w14:paraId="1EACBF3E" w14:textId="77777777" w:rsidR="00C92636" w:rsidRDefault="00C92636" w:rsidP="002E02D7">
      <w:pPr>
        <w:rPr>
          <w:szCs w:val="28"/>
          <w:lang w:val="en-GB"/>
        </w:rPr>
      </w:pPr>
    </w:p>
    <w:p w14:paraId="5E868A88" w14:textId="2319A22F" w:rsidR="00C92636" w:rsidRDefault="00C92636" w:rsidP="002E02D7">
      <w:pPr>
        <w:rPr>
          <w:szCs w:val="28"/>
          <w:lang w:val="en-GB"/>
        </w:rPr>
      </w:pPr>
    </w:p>
    <w:p w14:paraId="296F9C99" w14:textId="5ED9494D" w:rsidR="00C92636" w:rsidRDefault="00C92636" w:rsidP="002E02D7">
      <w:pPr>
        <w:rPr>
          <w:szCs w:val="28"/>
          <w:lang w:val="en-GB"/>
        </w:rPr>
      </w:pPr>
    </w:p>
    <w:p w14:paraId="50DE02BC" w14:textId="60F9ADE5" w:rsidR="00C92636" w:rsidRDefault="00C92636" w:rsidP="002E02D7">
      <w:pPr>
        <w:rPr>
          <w:szCs w:val="28"/>
          <w:lang w:val="en-GB"/>
        </w:rPr>
      </w:pPr>
    </w:p>
    <w:p w14:paraId="4DB01BB4" w14:textId="77777777" w:rsidR="00C92636" w:rsidRPr="002E02D7" w:rsidRDefault="00C92636" w:rsidP="002E02D7">
      <w:pPr>
        <w:rPr>
          <w:szCs w:val="28"/>
          <w:lang w:val="en-GB"/>
        </w:rPr>
      </w:pPr>
    </w:p>
    <w:bookmarkEnd w:id="0"/>
    <w:sectPr w:rsidR="00C92636" w:rsidRPr="002E02D7" w:rsidSect="00522246">
      <w:pgSz w:w="11906" w:h="16838"/>
      <w:pgMar w:top="568"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
  </w:num>
  <w:num w:numId="5">
    <w:abstractNumId w:val="0"/>
  </w:num>
  <w:num w:numId="6">
    <w:abstractNumId w:val="5"/>
  </w:num>
  <w:num w:numId="7">
    <w:abstractNumId w:val="2"/>
  </w:num>
  <w:num w:numId="8">
    <w:abstractNumId w:val="6"/>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65E00"/>
    <w:rsid w:val="000761D8"/>
    <w:rsid w:val="00076AD3"/>
    <w:rsid w:val="00092CD2"/>
    <w:rsid w:val="000A10B5"/>
    <w:rsid w:val="000A4008"/>
    <w:rsid w:val="000B3ECF"/>
    <w:rsid w:val="000B630B"/>
    <w:rsid w:val="000C420C"/>
    <w:rsid w:val="000C7BB7"/>
    <w:rsid w:val="000D5ED8"/>
    <w:rsid w:val="000E044F"/>
    <w:rsid w:val="000F3616"/>
    <w:rsid w:val="00114340"/>
    <w:rsid w:val="001209BF"/>
    <w:rsid w:val="00126694"/>
    <w:rsid w:val="0012742D"/>
    <w:rsid w:val="001431DF"/>
    <w:rsid w:val="00144213"/>
    <w:rsid w:val="0015071C"/>
    <w:rsid w:val="0015440A"/>
    <w:rsid w:val="0015789C"/>
    <w:rsid w:val="00174268"/>
    <w:rsid w:val="001748BC"/>
    <w:rsid w:val="00185B7B"/>
    <w:rsid w:val="00186B11"/>
    <w:rsid w:val="00194E5D"/>
    <w:rsid w:val="001959A1"/>
    <w:rsid w:val="001A754A"/>
    <w:rsid w:val="001B12B5"/>
    <w:rsid w:val="001B12D6"/>
    <w:rsid w:val="001B3DA6"/>
    <w:rsid w:val="001B6BCA"/>
    <w:rsid w:val="001D2250"/>
    <w:rsid w:val="001D4187"/>
    <w:rsid w:val="001D7743"/>
    <w:rsid w:val="001E5D17"/>
    <w:rsid w:val="001F4E6F"/>
    <w:rsid w:val="001F749E"/>
    <w:rsid w:val="00207AE9"/>
    <w:rsid w:val="00210EF2"/>
    <w:rsid w:val="002129EB"/>
    <w:rsid w:val="002371BE"/>
    <w:rsid w:val="0025132C"/>
    <w:rsid w:val="0025668F"/>
    <w:rsid w:val="00257A1D"/>
    <w:rsid w:val="002605C6"/>
    <w:rsid w:val="002621CF"/>
    <w:rsid w:val="00264D38"/>
    <w:rsid w:val="00271723"/>
    <w:rsid w:val="00281263"/>
    <w:rsid w:val="0029145E"/>
    <w:rsid w:val="00291582"/>
    <w:rsid w:val="002957BC"/>
    <w:rsid w:val="002A490C"/>
    <w:rsid w:val="002A7894"/>
    <w:rsid w:val="002C318A"/>
    <w:rsid w:val="002E02D7"/>
    <w:rsid w:val="002E350A"/>
    <w:rsid w:val="002E4A49"/>
    <w:rsid w:val="002E6631"/>
    <w:rsid w:val="002F77D2"/>
    <w:rsid w:val="00305D5D"/>
    <w:rsid w:val="00313203"/>
    <w:rsid w:val="00324A57"/>
    <w:rsid w:val="00324C87"/>
    <w:rsid w:val="00327EDF"/>
    <w:rsid w:val="003307BC"/>
    <w:rsid w:val="0033497E"/>
    <w:rsid w:val="00337A73"/>
    <w:rsid w:val="00342667"/>
    <w:rsid w:val="00346E7D"/>
    <w:rsid w:val="00352DF0"/>
    <w:rsid w:val="00355C8E"/>
    <w:rsid w:val="0036028C"/>
    <w:rsid w:val="00360E17"/>
    <w:rsid w:val="00376531"/>
    <w:rsid w:val="0038307C"/>
    <w:rsid w:val="003A4E2C"/>
    <w:rsid w:val="003A597F"/>
    <w:rsid w:val="003B2C7E"/>
    <w:rsid w:val="003B3145"/>
    <w:rsid w:val="003C2299"/>
    <w:rsid w:val="003D2AC5"/>
    <w:rsid w:val="003E14B8"/>
    <w:rsid w:val="00400FF9"/>
    <w:rsid w:val="00402EE2"/>
    <w:rsid w:val="00403D63"/>
    <w:rsid w:val="0041060C"/>
    <w:rsid w:val="00410614"/>
    <w:rsid w:val="00410802"/>
    <w:rsid w:val="00412CFF"/>
    <w:rsid w:val="0042442D"/>
    <w:rsid w:val="00424D2C"/>
    <w:rsid w:val="00426B5D"/>
    <w:rsid w:val="00431D16"/>
    <w:rsid w:val="00435FB1"/>
    <w:rsid w:val="0044301D"/>
    <w:rsid w:val="00445837"/>
    <w:rsid w:val="00447DCE"/>
    <w:rsid w:val="00450981"/>
    <w:rsid w:val="00450AD7"/>
    <w:rsid w:val="00456BE9"/>
    <w:rsid w:val="00460D20"/>
    <w:rsid w:val="00461D06"/>
    <w:rsid w:val="00461EF5"/>
    <w:rsid w:val="00462134"/>
    <w:rsid w:val="00474F6B"/>
    <w:rsid w:val="00476084"/>
    <w:rsid w:val="00486203"/>
    <w:rsid w:val="004A4026"/>
    <w:rsid w:val="004A5667"/>
    <w:rsid w:val="004C23F4"/>
    <w:rsid w:val="004D0B52"/>
    <w:rsid w:val="004D6AD9"/>
    <w:rsid w:val="004E5ED3"/>
    <w:rsid w:val="004F3EDB"/>
    <w:rsid w:val="005176FC"/>
    <w:rsid w:val="00522246"/>
    <w:rsid w:val="0054472F"/>
    <w:rsid w:val="0054564D"/>
    <w:rsid w:val="00553976"/>
    <w:rsid w:val="005616E4"/>
    <w:rsid w:val="00563DA7"/>
    <w:rsid w:val="00566452"/>
    <w:rsid w:val="00571C7F"/>
    <w:rsid w:val="00574F71"/>
    <w:rsid w:val="00577D63"/>
    <w:rsid w:val="00590817"/>
    <w:rsid w:val="00596C02"/>
    <w:rsid w:val="005A2213"/>
    <w:rsid w:val="005A2476"/>
    <w:rsid w:val="005A7E72"/>
    <w:rsid w:val="005C321C"/>
    <w:rsid w:val="005D6BE9"/>
    <w:rsid w:val="005E1584"/>
    <w:rsid w:val="00600623"/>
    <w:rsid w:val="00606EA7"/>
    <w:rsid w:val="00610684"/>
    <w:rsid w:val="006121F2"/>
    <w:rsid w:val="006141A5"/>
    <w:rsid w:val="00635D15"/>
    <w:rsid w:val="0063650E"/>
    <w:rsid w:val="006410FF"/>
    <w:rsid w:val="006411CB"/>
    <w:rsid w:val="00642E68"/>
    <w:rsid w:val="00643519"/>
    <w:rsid w:val="00651B3B"/>
    <w:rsid w:val="00652D67"/>
    <w:rsid w:val="006530FF"/>
    <w:rsid w:val="00663AF5"/>
    <w:rsid w:val="00665AF8"/>
    <w:rsid w:val="00682B78"/>
    <w:rsid w:val="00687F61"/>
    <w:rsid w:val="0069547C"/>
    <w:rsid w:val="00695E2D"/>
    <w:rsid w:val="006A4148"/>
    <w:rsid w:val="006B58FC"/>
    <w:rsid w:val="006C6FEB"/>
    <w:rsid w:val="006C7645"/>
    <w:rsid w:val="006D479E"/>
    <w:rsid w:val="00706CC4"/>
    <w:rsid w:val="0071358E"/>
    <w:rsid w:val="00713C79"/>
    <w:rsid w:val="0075094D"/>
    <w:rsid w:val="00766BE6"/>
    <w:rsid w:val="007736DD"/>
    <w:rsid w:val="0079423B"/>
    <w:rsid w:val="00796F66"/>
    <w:rsid w:val="007B538D"/>
    <w:rsid w:val="007C1B53"/>
    <w:rsid w:val="007D205E"/>
    <w:rsid w:val="007E0542"/>
    <w:rsid w:val="007F5BDC"/>
    <w:rsid w:val="008118E9"/>
    <w:rsid w:val="00812D77"/>
    <w:rsid w:val="00813F87"/>
    <w:rsid w:val="008213DD"/>
    <w:rsid w:val="00823B07"/>
    <w:rsid w:val="008263CB"/>
    <w:rsid w:val="00830A28"/>
    <w:rsid w:val="00844B01"/>
    <w:rsid w:val="00845C72"/>
    <w:rsid w:val="00850331"/>
    <w:rsid w:val="00856CD4"/>
    <w:rsid w:val="00862E2A"/>
    <w:rsid w:val="00876EB7"/>
    <w:rsid w:val="0088056B"/>
    <w:rsid w:val="0088599C"/>
    <w:rsid w:val="00886DDB"/>
    <w:rsid w:val="00892D5E"/>
    <w:rsid w:val="008971E0"/>
    <w:rsid w:val="008A1373"/>
    <w:rsid w:val="008B0B82"/>
    <w:rsid w:val="008C2D65"/>
    <w:rsid w:val="008C3976"/>
    <w:rsid w:val="008C4188"/>
    <w:rsid w:val="008D1ACB"/>
    <w:rsid w:val="008D4085"/>
    <w:rsid w:val="008D5F28"/>
    <w:rsid w:val="008E454D"/>
    <w:rsid w:val="008F0E4D"/>
    <w:rsid w:val="008F6508"/>
    <w:rsid w:val="008F727C"/>
    <w:rsid w:val="00906117"/>
    <w:rsid w:val="009063E9"/>
    <w:rsid w:val="00925CAD"/>
    <w:rsid w:val="00937BF7"/>
    <w:rsid w:val="00955BD7"/>
    <w:rsid w:val="009565E2"/>
    <w:rsid w:val="00964808"/>
    <w:rsid w:val="00983AB4"/>
    <w:rsid w:val="0099010B"/>
    <w:rsid w:val="00990823"/>
    <w:rsid w:val="00994ABA"/>
    <w:rsid w:val="00995D0C"/>
    <w:rsid w:val="0099795A"/>
    <w:rsid w:val="009A0618"/>
    <w:rsid w:val="009A767B"/>
    <w:rsid w:val="009B7E82"/>
    <w:rsid w:val="009C0F60"/>
    <w:rsid w:val="009C2233"/>
    <w:rsid w:val="009C2340"/>
    <w:rsid w:val="009C3BD9"/>
    <w:rsid w:val="009E42A5"/>
    <w:rsid w:val="009E7B84"/>
    <w:rsid w:val="00A06CF8"/>
    <w:rsid w:val="00A2765B"/>
    <w:rsid w:val="00A34487"/>
    <w:rsid w:val="00A45963"/>
    <w:rsid w:val="00A4699E"/>
    <w:rsid w:val="00A47290"/>
    <w:rsid w:val="00A51A40"/>
    <w:rsid w:val="00A51C54"/>
    <w:rsid w:val="00A558D8"/>
    <w:rsid w:val="00A6301D"/>
    <w:rsid w:val="00A64E93"/>
    <w:rsid w:val="00A710F3"/>
    <w:rsid w:val="00A721E5"/>
    <w:rsid w:val="00A73AD2"/>
    <w:rsid w:val="00A74C0B"/>
    <w:rsid w:val="00A764BC"/>
    <w:rsid w:val="00A77BDD"/>
    <w:rsid w:val="00A82427"/>
    <w:rsid w:val="00A82D1D"/>
    <w:rsid w:val="00A83E54"/>
    <w:rsid w:val="00AC3DDB"/>
    <w:rsid w:val="00AD68ED"/>
    <w:rsid w:val="00AD6FB6"/>
    <w:rsid w:val="00AD7CB5"/>
    <w:rsid w:val="00AE14B6"/>
    <w:rsid w:val="00AE32AC"/>
    <w:rsid w:val="00AE62B4"/>
    <w:rsid w:val="00B021A2"/>
    <w:rsid w:val="00B0576F"/>
    <w:rsid w:val="00B06997"/>
    <w:rsid w:val="00B24142"/>
    <w:rsid w:val="00B26722"/>
    <w:rsid w:val="00B42E8B"/>
    <w:rsid w:val="00B45A3B"/>
    <w:rsid w:val="00B4780A"/>
    <w:rsid w:val="00B50D9F"/>
    <w:rsid w:val="00B632CF"/>
    <w:rsid w:val="00B65CDF"/>
    <w:rsid w:val="00B7178C"/>
    <w:rsid w:val="00B72279"/>
    <w:rsid w:val="00B724DF"/>
    <w:rsid w:val="00B7390B"/>
    <w:rsid w:val="00B747C4"/>
    <w:rsid w:val="00B77A13"/>
    <w:rsid w:val="00B77EAE"/>
    <w:rsid w:val="00B90EBC"/>
    <w:rsid w:val="00B91A07"/>
    <w:rsid w:val="00BA0F06"/>
    <w:rsid w:val="00BC116E"/>
    <w:rsid w:val="00BD5CED"/>
    <w:rsid w:val="00BD78EE"/>
    <w:rsid w:val="00BF3468"/>
    <w:rsid w:val="00C161AC"/>
    <w:rsid w:val="00C360EF"/>
    <w:rsid w:val="00C465C7"/>
    <w:rsid w:val="00C5135C"/>
    <w:rsid w:val="00C62A42"/>
    <w:rsid w:val="00C63C4C"/>
    <w:rsid w:val="00C664FF"/>
    <w:rsid w:val="00C833D7"/>
    <w:rsid w:val="00C86AB2"/>
    <w:rsid w:val="00C92636"/>
    <w:rsid w:val="00C9329E"/>
    <w:rsid w:val="00C96ACC"/>
    <w:rsid w:val="00CA49ED"/>
    <w:rsid w:val="00CA4CC8"/>
    <w:rsid w:val="00CA706F"/>
    <w:rsid w:val="00CC217F"/>
    <w:rsid w:val="00CD171F"/>
    <w:rsid w:val="00CE155F"/>
    <w:rsid w:val="00CE5B18"/>
    <w:rsid w:val="00CE6FFA"/>
    <w:rsid w:val="00CE7C81"/>
    <w:rsid w:val="00CF5059"/>
    <w:rsid w:val="00D07717"/>
    <w:rsid w:val="00D11A12"/>
    <w:rsid w:val="00D1421A"/>
    <w:rsid w:val="00D1615F"/>
    <w:rsid w:val="00D225EA"/>
    <w:rsid w:val="00D24A38"/>
    <w:rsid w:val="00D25D01"/>
    <w:rsid w:val="00D31354"/>
    <w:rsid w:val="00D36F36"/>
    <w:rsid w:val="00D41FB7"/>
    <w:rsid w:val="00D46812"/>
    <w:rsid w:val="00D63C57"/>
    <w:rsid w:val="00D74D82"/>
    <w:rsid w:val="00D863FE"/>
    <w:rsid w:val="00DA7D39"/>
    <w:rsid w:val="00DD422B"/>
    <w:rsid w:val="00DD7870"/>
    <w:rsid w:val="00DE7B92"/>
    <w:rsid w:val="00DF4086"/>
    <w:rsid w:val="00DF5BA7"/>
    <w:rsid w:val="00DF6A81"/>
    <w:rsid w:val="00E02630"/>
    <w:rsid w:val="00E1716B"/>
    <w:rsid w:val="00E27E51"/>
    <w:rsid w:val="00E34019"/>
    <w:rsid w:val="00E46C47"/>
    <w:rsid w:val="00E52843"/>
    <w:rsid w:val="00E54EF6"/>
    <w:rsid w:val="00E6461E"/>
    <w:rsid w:val="00E65D50"/>
    <w:rsid w:val="00E7301E"/>
    <w:rsid w:val="00E8032B"/>
    <w:rsid w:val="00E85A38"/>
    <w:rsid w:val="00EA0901"/>
    <w:rsid w:val="00EA361A"/>
    <w:rsid w:val="00EC0684"/>
    <w:rsid w:val="00EC3104"/>
    <w:rsid w:val="00ED7761"/>
    <w:rsid w:val="00EF0E2A"/>
    <w:rsid w:val="00F02BDF"/>
    <w:rsid w:val="00F0421C"/>
    <w:rsid w:val="00F270C8"/>
    <w:rsid w:val="00F3174D"/>
    <w:rsid w:val="00F35766"/>
    <w:rsid w:val="00F400EA"/>
    <w:rsid w:val="00F45EB5"/>
    <w:rsid w:val="00F553C2"/>
    <w:rsid w:val="00F6047C"/>
    <w:rsid w:val="00F615DE"/>
    <w:rsid w:val="00F62E7D"/>
    <w:rsid w:val="00F73EB4"/>
    <w:rsid w:val="00F74ACF"/>
    <w:rsid w:val="00F81F09"/>
    <w:rsid w:val="00F8626C"/>
    <w:rsid w:val="00F8682F"/>
    <w:rsid w:val="00F93957"/>
    <w:rsid w:val="00F95FC7"/>
    <w:rsid w:val="00F97253"/>
    <w:rsid w:val="00FC0164"/>
    <w:rsid w:val="00FC7E73"/>
    <w:rsid w:val="00FD6566"/>
    <w:rsid w:val="00FE4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Parish Clerk Cold Aston</cp:lastModifiedBy>
  <cp:revision>5</cp:revision>
  <cp:lastPrinted>2022-03-15T13:09:00Z</cp:lastPrinted>
  <dcterms:created xsi:type="dcterms:W3CDTF">2022-03-15T11:45:00Z</dcterms:created>
  <dcterms:modified xsi:type="dcterms:W3CDTF">2022-03-15T13:17:00Z</dcterms:modified>
</cp:coreProperties>
</file>