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4F5C" w14:textId="77777777" w:rsidR="00830F43" w:rsidRDefault="00830F43" w:rsidP="00830F43">
      <w:pPr>
        <w:jc w:val="center"/>
        <w:rPr>
          <w:rFonts w:ascii="Jokerman" w:hAnsi="Jokerman"/>
          <w:color w:val="33CCFF"/>
          <w:sz w:val="44"/>
          <w:szCs w:val="44"/>
        </w:rPr>
      </w:pPr>
      <w:r w:rsidRPr="00C63E1E">
        <w:rPr>
          <w:rFonts w:ascii="Jokerman" w:hAnsi="Jokerman"/>
          <w:color w:val="33CCFF"/>
          <w:sz w:val="44"/>
          <w:szCs w:val="44"/>
        </w:rPr>
        <w:t>The 74</w:t>
      </w:r>
      <w:r w:rsidRPr="00C63E1E">
        <w:rPr>
          <w:rFonts w:ascii="Jokerman" w:hAnsi="Jokerman"/>
          <w:color w:val="33CCFF"/>
          <w:sz w:val="44"/>
          <w:szCs w:val="44"/>
          <w:vertAlign w:val="superscript"/>
        </w:rPr>
        <w:t>th</w:t>
      </w:r>
      <w:r w:rsidRPr="00C63E1E">
        <w:rPr>
          <w:rFonts w:ascii="Jokerman" w:hAnsi="Jokerman"/>
          <w:color w:val="33CCFF"/>
          <w:sz w:val="44"/>
          <w:szCs w:val="44"/>
        </w:rPr>
        <w:t xml:space="preserve"> Show at </w:t>
      </w:r>
      <w:proofErr w:type="spellStart"/>
      <w:r w:rsidRPr="00C63E1E">
        <w:rPr>
          <w:rFonts w:ascii="Jokerman" w:hAnsi="Jokerman"/>
          <w:color w:val="33CCFF"/>
          <w:sz w:val="44"/>
          <w:szCs w:val="44"/>
        </w:rPr>
        <w:t>Brockhampton</w:t>
      </w:r>
      <w:proofErr w:type="spellEnd"/>
    </w:p>
    <w:p w14:paraId="0C9690EB" w14:textId="6731D10F" w:rsidR="00447041" w:rsidRDefault="69F7FCA2" w:rsidP="69F7FCA2">
      <w:pPr>
        <w:pStyle w:val="Heading1"/>
        <w:rPr>
          <w:sz w:val="32"/>
        </w:rPr>
      </w:pPr>
      <w:proofErr w:type="spellStart"/>
      <w:r w:rsidRPr="69F7FCA2">
        <w:rPr>
          <w:b/>
          <w:bCs/>
          <w:sz w:val="32"/>
        </w:rPr>
        <w:t>Sevenhampton</w:t>
      </w:r>
      <w:proofErr w:type="spellEnd"/>
      <w:r w:rsidRPr="69F7FCA2">
        <w:rPr>
          <w:b/>
          <w:bCs/>
          <w:sz w:val="32"/>
        </w:rPr>
        <w:t xml:space="preserve">, Charlton Abbotts and </w:t>
      </w:r>
      <w:proofErr w:type="spellStart"/>
      <w:r w:rsidRPr="69F7FCA2">
        <w:rPr>
          <w:b/>
          <w:bCs/>
          <w:sz w:val="32"/>
        </w:rPr>
        <w:t>Hawling</w:t>
      </w:r>
      <w:proofErr w:type="spellEnd"/>
      <w:r w:rsidRPr="69F7FCA2">
        <w:rPr>
          <w:b/>
          <w:bCs/>
          <w:sz w:val="32"/>
        </w:rPr>
        <w:t xml:space="preserve"> Parishes</w:t>
      </w:r>
    </w:p>
    <w:p w14:paraId="579BADCE" w14:textId="0F8CC0D6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8"/>
          <w:szCs w:val="28"/>
        </w:rPr>
        <w:t>This has been a very strange year so f</w:t>
      </w:r>
      <w:r w:rsidR="00830F43">
        <w:rPr>
          <w:color w:val="auto"/>
          <w:sz w:val="28"/>
          <w:szCs w:val="28"/>
        </w:rPr>
        <w:t>ar and our usual fun and games S</w:t>
      </w:r>
      <w:r w:rsidRPr="69F7FCA2">
        <w:rPr>
          <w:color w:val="auto"/>
          <w:sz w:val="28"/>
          <w:szCs w:val="28"/>
        </w:rPr>
        <w:t>how will not be possible.</w:t>
      </w:r>
    </w:p>
    <w:p w14:paraId="1DC29B08" w14:textId="56C96EBB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8"/>
          <w:szCs w:val="28"/>
        </w:rPr>
        <w:t xml:space="preserve">However, </w:t>
      </w:r>
      <w:r w:rsidR="00830F43">
        <w:rPr>
          <w:color w:val="auto"/>
          <w:sz w:val="28"/>
          <w:szCs w:val="28"/>
        </w:rPr>
        <w:t>your C</w:t>
      </w:r>
      <w:r w:rsidRPr="69F7FCA2">
        <w:rPr>
          <w:color w:val="auto"/>
          <w:sz w:val="28"/>
          <w:szCs w:val="28"/>
        </w:rPr>
        <w:t>ommittee will not let a virus stop an event that has been enjoyed by many hundreds of people over many years.</w:t>
      </w:r>
    </w:p>
    <w:p w14:paraId="6AAA87D6" w14:textId="7F6C27BC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8"/>
          <w:szCs w:val="28"/>
        </w:rPr>
        <w:t xml:space="preserve">Technology allows us to proceed with a </w:t>
      </w:r>
      <w:r w:rsidR="00C530F7">
        <w:rPr>
          <w:color w:val="auto"/>
          <w:sz w:val="28"/>
          <w:szCs w:val="28"/>
        </w:rPr>
        <w:t>Virtual S</w:t>
      </w:r>
      <w:r w:rsidRPr="69F7FCA2">
        <w:rPr>
          <w:color w:val="auto"/>
          <w:sz w:val="28"/>
          <w:szCs w:val="28"/>
        </w:rPr>
        <w:t xml:space="preserve">how this year, which will still encompass many aspects of the real </w:t>
      </w:r>
      <w:r w:rsidR="00C8457A">
        <w:rPr>
          <w:color w:val="auto"/>
          <w:sz w:val="28"/>
          <w:szCs w:val="28"/>
        </w:rPr>
        <w:t>S</w:t>
      </w:r>
      <w:r w:rsidRPr="69F7FCA2">
        <w:rPr>
          <w:color w:val="auto"/>
          <w:sz w:val="28"/>
          <w:szCs w:val="28"/>
        </w:rPr>
        <w:t>how as you will see from the flyer that accompanies this letter.</w:t>
      </w:r>
    </w:p>
    <w:p w14:paraId="13EAAC4C" w14:textId="05E0E6DA" w:rsidR="00C530F7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8"/>
          <w:szCs w:val="28"/>
        </w:rPr>
        <w:t>An important part of the event is to raise money for good causes in the three Parishes, which will obviously be restricted this year. But, by becoming a Friend of the Show you will ensure that this tradition can continue. There are a number of benefits that will not be enjoyed this year (e.g.</w:t>
      </w:r>
      <w:r w:rsidR="00830F43">
        <w:rPr>
          <w:color w:val="auto"/>
          <w:sz w:val="28"/>
          <w:szCs w:val="28"/>
        </w:rPr>
        <w:t xml:space="preserve"> </w:t>
      </w:r>
      <w:r w:rsidRPr="69F7FCA2">
        <w:rPr>
          <w:color w:val="auto"/>
          <w:sz w:val="28"/>
          <w:szCs w:val="28"/>
        </w:rPr>
        <w:t xml:space="preserve">free entry to the field and parking) but you will be invited to an end of Show party later </w:t>
      </w:r>
      <w:r w:rsidR="00C8457A">
        <w:rPr>
          <w:color w:val="auto"/>
          <w:sz w:val="28"/>
          <w:szCs w:val="28"/>
        </w:rPr>
        <w:t>on</w:t>
      </w:r>
      <w:r w:rsidRPr="69F7FCA2">
        <w:rPr>
          <w:color w:val="auto"/>
          <w:sz w:val="28"/>
          <w:szCs w:val="28"/>
        </w:rPr>
        <w:t>. Thank you all in anticipation of your sup</w:t>
      </w:r>
      <w:r w:rsidR="00830F43">
        <w:rPr>
          <w:color w:val="auto"/>
          <w:sz w:val="28"/>
          <w:szCs w:val="28"/>
        </w:rPr>
        <w:t xml:space="preserve">port. </w:t>
      </w:r>
    </w:p>
    <w:p w14:paraId="2AF4F53E" w14:textId="7B609931" w:rsidR="69F7FCA2" w:rsidRDefault="00830F43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Please complete the enrol</w:t>
      </w:r>
      <w:r w:rsidR="69F7FCA2" w:rsidRPr="69F7FCA2">
        <w:rPr>
          <w:color w:val="auto"/>
          <w:sz w:val="28"/>
          <w:szCs w:val="28"/>
        </w:rPr>
        <w:t xml:space="preserve">ment form below </w:t>
      </w:r>
      <w:r>
        <w:rPr>
          <w:color w:val="auto"/>
          <w:sz w:val="28"/>
          <w:szCs w:val="28"/>
        </w:rPr>
        <w:t xml:space="preserve">electronically/by hand </w:t>
      </w:r>
      <w:r w:rsidR="69F7FCA2" w:rsidRPr="69F7FCA2">
        <w:rPr>
          <w:color w:val="auto"/>
          <w:sz w:val="28"/>
          <w:szCs w:val="28"/>
        </w:rPr>
        <w:t>and send to</w:t>
      </w:r>
      <w:r w:rsidR="00C530F7">
        <w:rPr>
          <w:color w:val="auto"/>
          <w:sz w:val="28"/>
          <w:szCs w:val="28"/>
        </w:rPr>
        <w:t xml:space="preserve"> John Bashford.</w:t>
      </w:r>
    </w:p>
    <w:p w14:paraId="31D26F2A" w14:textId="7DAF27DE" w:rsidR="00830F43" w:rsidRDefault="00830F43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</w:p>
    <w:p w14:paraId="439966A2" w14:textId="77777777" w:rsidR="00C530F7" w:rsidRDefault="00C530F7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</w:p>
    <w:p w14:paraId="1EEF09C0" w14:textId="78EEB596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0"/>
          <w:szCs w:val="20"/>
        </w:rPr>
        <w:t>Cut off here</w:t>
      </w:r>
      <w:r w:rsidRPr="69F7FCA2">
        <w:rPr>
          <w:color w:val="auto"/>
          <w:sz w:val="28"/>
          <w:szCs w:val="28"/>
        </w:rPr>
        <w:t>...................................................................................................</w:t>
      </w:r>
    </w:p>
    <w:p w14:paraId="7D60C630" w14:textId="4B9C0490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8"/>
          <w:szCs w:val="28"/>
        </w:rPr>
      </w:pPr>
      <w:r w:rsidRPr="69F7FCA2">
        <w:rPr>
          <w:color w:val="auto"/>
          <w:sz w:val="28"/>
          <w:szCs w:val="28"/>
        </w:rPr>
        <w:t xml:space="preserve">John Bashford, </w:t>
      </w:r>
      <w:hyperlink r:id="rId7" w:history="1">
        <w:r w:rsidR="00830F43" w:rsidRPr="004A5844">
          <w:rPr>
            <w:rStyle w:val="Hyperlink"/>
            <w:sz w:val="28"/>
            <w:szCs w:val="28"/>
          </w:rPr>
          <w:t>bashford769@btinternet.com</w:t>
        </w:r>
      </w:hyperlink>
      <w:r w:rsidR="00830F43">
        <w:rPr>
          <w:color w:val="auto"/>
          <w:sz w:val="28"/>
          <w:szCs w:val="28"/>
        </w:rPr>
        <w:t xml:space="preserve"> or </w:t>
      </w:r>
      <w:r w:rsidRPr="69F7FCA2">
        <w:rPr>
          <w:color w:val="auto"/>
          <w:sz w:val="28"/>
          <w:szCs w:val="28"/>
        </w:rPr>
        <w:t xml:space="preserve">3 </w:t>
      </w:r>
      <w:proofErr w:type="spellStart"/>
      <w:r w:rsidRPr="69F7FCA2">
        <w:rPr>
          <w:color w:val="auto"/>
          <w:sz w:val="28"/>
          <w:szCs w:val="28"/>
        </w:rPr>
        <w:t>Brockhampton</w:t>
      </w:r>
      <w:proofErr w:type="spellEnd"/>
      <w:r w:rsidRPr="69F7FCA2">
        <w:rPr>
          <w:color w:val="auto"/>
          <w:sz w:val="28"/>
          <w:szCs w:val="28"/>
        </w:rPr>
        <w:t xml:space="preserve"> Mews, </w:t>
      </w:r>
      <w:proofErr w:type="spellStart"/>
      <w:r w:rsidRPr="69F7FCA2">
        <w:rPr>
          <w:color w:val="auto"/>
          <w:sz w:val="28"/>
          <w:szCs w:val="28"/>
        </w:rPr>
        <w:t>Brockhampton</w:t>
      </w:r>
      <w:proofErr w:type="spellEnd"/>
      <w:r w:rsidRPr="69F7FCA2">
        <w:rPr>
          <w:color w:val="auto"/>
          <w:sz w:val="28"/>
          <w:szCs w:val="28"/>
        </w:rPr>
        <w:t>, GL54 5SP</w:t>
      </w:r>
      <w:r w:rsidR="00830F43">
        <w:rPr>
          <w:color w:val="auto"/>
          <w:sz w:val="28"/>
          <w:szCs w:val="28"/>
        </w:rPr>
        <w:t xml:space="preserve">  </w:t>
      </w:r>
    </w:p>
    <w:p w14:paraId="484CCB16" w14:textId="2C548BA8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>I/we would like to enroll as Friends of the Show. I/we enclose a contribution for this year of £...... (suggested minimum £10</w:t>
      </w:r>
      <w:proofErr w:type="gramStart"/>
      <w:r w:rsidRPr="69F7FCA2">
        <w:rPr>
          <w:color w:val="auto"/>
          <w:sz w:val="20"/>
          <w:szCs w:val="20"/>
        </w:rPr>
        <w:t>pp)*</w:t>
      </w:r>
      <w:proofErr w:type="gramEnd"/>
      <w:r w:rsidRPr="69F7FCA2">
        <w:rPr>
          <w:color w:val="auto"/>
          <w:sz w:val="20"/>
          <w:szCs w:val="20"/>
        </w:rPr>
        <w:t xml:space="preserve"> or I/we have paid by electronic transfer* (delete as applicable)</w:t>
      </w:r>
    </w:p>
    <w:p w14:paraId="1039D7E0" w14:textId="29C1F89B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proofErr w:type="spellStart"/>
      <w:r w:rsidRPr="69F7FCA2">
        <w:rPr>
          <w:color w:val="auto"/>
          <w:sz w:val="20"/>
          <w:szCs w:val="20"/>
        </w:rPr>
        <w:t>Cheques</w:t>
      </w:r>
      <w:proofErr w:type="spellEnd"/>
      <w:r w:rsidRPr="69F7FCA2">
        <w:rPr>
          <w:color w:val="auto"/>
          <w:sz w:val="20"/>
          <w:szCs w:val="20"/>
        </w:rPr>
        <w:t xml:space="preserve"> made payable to ‘</w:t>
      </w:r>
      <w:proofErr w:type="spellStart"/>
      <w:r w:rsidRPr="69F7FCA2">
        <w:rPr>
          <w:b/>
          <w:bCs/>
          <w:color w:val="auto"/>
          <w:sz w:val="20"/>
          <w:szCs w:val="20"/>
        </w:rPr>
        <w:t>Sevenhampton</w:t>
      </w:r>
      <w:proofErr w:type="spellEnd"/>
      <w:r w:rsidRPr="69F7FCA2">
        <w:rPr>
          <w:b/>
          <w:bCs/>
          <w:color w:val="auto"/>
          <w:sz w:val="20"/>
          <w:szCs w:val="20"/>
        </w:rPr>
        <w:t xml:space="preserve"> Charlton Abbotts &amp; </w:t>
      </w:r>
      <w:proofErr w:type="spellStart"/>
      <w:r w:rsidRPr="69F7FCA2">
        <w:rPr>
          <w:b/>
          <w:bCs/>
          <w:color w:val="auto"/>
          <w:sz w:val="20"/>
          <w:szCs w:val="20"/>
        </w:rPr>
        <w:t>Hawling</w:t>
      </w:r>
      <w:proofErr w:type="spellEnd"/>
      <w:r w:rsidRPr="69F7FCA2">
        <w:rPr>
          <w:b/>
          <w:bCs/>
          <w:color w:val="auto"/>
          <w:sz w:val="20"/>
          <w:szCs w:val="20"/>
        </w:rPr>
        <w:t xml:space="preserve"> Produce Show</w:t>
      </w:r>
      <w:r w:rsidRPr="69F7FCA2">
        <w:rPr>
          <w:color w:val="auto"/>
          <w:sz w:val="20"/>
          <w:szCs w:val="20"/>
        </w:rPr>
        <w:t>’.</w:t>
      </w:r>
    </w:p>
    <w:p w14:paraId="3F8B8EE7" w14:textId="1ACB12F4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 xml:space="preserve">For electronic bank transfers (and standing orders), </w:t>
      </w:r>
      <w:r w:rsidR="00830F43">
        <w:rPr>
          <w:color w:val="auto"/>
          <w:sz w:val="20"/>
          <w:szCs w:val="20"/>
        </w:rPr>
        <w:t>A</w:t>
      </w:r>
      <w:r w:rsidRPr="69F7FCA2">
        <w:rPr>
          <w:color w:val="auto"/>
          <w:sz w:val="20"/>
          <w:szCs w:val="20"/>
        </w:rPr>
        <w:t xml:space="preserve">ccount </w:t>
      </w:r>
      <w:r w:rsidR="00830F43">
        <w:rPr>
          <w:color w:val="auto"/>
          <w:sz w:val="20"/>
          <w:szCs w:val="20"/>
        </w:rPr>
        <w:t>N</w:t>
      </w:r>
      <w:r w:rsidRPr="69F7FCA2">
        <w:rPr>
          <w:color w:val="auto"/>
          <w:sz w:val="20"/>
          <w:szCs w:val="20"/>
        </w:rPr>
        <w:t xml:space="preserve">umber is 01218287 </w:t>
      </w:r>
      <w:r w:rsidR="00830F43">
        <w:rPr>
          <w:color w:val="auto"/>
          <w:sz w:val="20"/>
          <w:szCs w:val="20"/>
        </w:rPr>
        <w:t>/Sort C</w:t>
      </w:r>
      <w:r w:rsidRPr="69F7FCA2">
        <w:rPr>
          <w:color w:val="auto"/>
          <w:sz w:val="20"/>
          <w:szCs w:val="20"/>
        </w:rPr>
        <w:t xml:space="preserve">ode </w:t>
      </w:r>
    </w:p>
    <w:p w14:paraId="487517AB" w14:textId="0B639A50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>30-91-87. Please put your first initial and surname in the reference field.</w:t>
      </w:r>
    </w:p>
    <w:p w14:paraId="21F0E28F" w14:textId="6D54F66A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>Name/</w:t>
      </w:r>
      <w:proofErr w:type="gramStart"/>
      <w:r w:rsidRPr="69F7FCA2">
        <w:rPr>
          <w:color w:val="auto"/>
          <w:sz w:val="20"/>
          <w:szCs w:val="20"/>
        </w:rPr>
        <w:t>s:…</w:t>
      </w:r>
      <w:proofErr w:type="gramEnd"/>
      <w:r w:rsidRPr="69F7FCA2">
        <w:rPr>
          <w:color w:val="auto"/>
          <w:sz w:val="20"/>
          <w:szCs w:val="20"/>
        </w:rPr>
        <w:t>....................</w:t>
      </w:r>
      <w:bookmarkStart w:id="0" w:name="_GoBack"/>
      <w:bookmarkEnd w:id="0"/>
      <w:r w:rsidRPr="69F7FCA2">
        <w:rPr>
          <w:color w:val="auto"/>
          <w:sz w:val="20"/>
          <w:szCs w:val="20"/>
        </w:rPr>
        <w:t>......................................................................................................................</w:t>
      </w:r>
    </w:p>
    <w:p w14:paraId="078828E3" w14:textId="26D72F0D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>Address: …........................................................................................................................................</w:t>
      </w:r>
    </w:p>
    <w:p w14:paraId="4CC906AC" w14:textId="46B73AD7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proofErr w:type="gramStart"/>
      <w:r w:rsidRPr="69F7FCA2">
        <w:rPr>
          <w:color w:val="auto"/>
          <w:sz w:val="20"/>
          <w:szCs w:val="20"/>
        </w:rPr>
        <w:t>Telephone:…</w:t>
      </w:r>
      <w:proofErr w:type="gramEnd"/>
      <w:r w:rsidRPr="69F7FCA2">
        <w:rPr>
          <w:color w:val="auto"/>
          <w:sz w:val="20"/>
          <w:szCs w:val="20"/>
        </w:rPr>
        <w:t xml:space="preserve">.................................................        </w:t>
      </w:r>
      <w:proofErr w:type="gramStart"/>
      <w:r w:rsidRPr="69F7FCA2">
        <w:rPr>
          <w:color w:val="auto"/>
          <w:sz w:val="20"/>
          <w:szCs w:val="20"/>
        </w:rPr>
        <w:t>Mobile:…</w:t>
      </w:r>
      <w:proofErr w:type="gramEnd"/>
      <w:r w:rsidRPr="69F7FCA2">
        <w:rPr>
          <w:color w:val="auto"/>
          <w:sz w:val="20"/>
          <w:szCs w:val="20"/>
        </w:rPr>
        <w:t>.............................................................</w:t>
      </w:r>
    </w:p>
    <w:p w14:paraId="1E784F31" w14:textId="328AD6BA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20"/>
          <w:szCs w:val="20"/>
        </w:rPr>
      </w:pPr>
      <w:r w:rsidRPr="69F7FCA2">
        <w:rPr>
          <w:color w:val="auto"/>
          <w:sz w:val="20"/>
          <w:szCs w:val="20"/>
        </w:rPr>
        <w:t>Email/</w:t>
      </w:r>
      <w:proofErr w:type="gramStart"/>
      <w:r w:rsidRPr="69F7FCA2">
        <w:rPr>
          <w:color w:val="auto"/>
          <w:sz w:val="20"/>
          <w:szCs w:val="20"/>
        </w:rPr>
        <w:t>s:*</w:t>
      </w:r>
      <w:proofErr w:type="gramEnd"/>
      <w:r w:rsidRPr="69F7FCA2">
        <w:rPr>
          <w:color w:val="auto"/>
          <w:sz w:val="20"/>
          <w:szCs w:val="20"/>
        </w:rPr>
        <w:t>….........................................................................................................................................</w:t>
      </w:r>
    </w:p>
    <w:p w14:paraId="3AA7E67E" w14:textId="70FF66B6" w:rsidR="69F7FCA2" w:rsidRDefault="69F7FCA2" w:rsidP="69F7FCA2">
      <w:pPr>
        <w:pStyle w:val="ListBullet"/>
        <w:numPr>
          <w:ilvl w:val="0"/>
          <w:numId w:val="0"/>
        </w:numPr>
        <w:rPr>
          <w:color w:val="auto"/>
          <w:sz w:val="36"/>
          <w:szCs w:val="36"/>
        </w:rPr>
      </w:pPr>
      <w:r w:rsidRPr="69F7FCA2">
        <w:rPr>
          <w:color w:val="auto"/>
          <w:sz w:val="20"/>
          <w:szCs w:val="20"/>
        </w:rPr>
        <w:t>Signature/</w:t>
      </w:r>
      <w:proofErr w:type="gramStart"/>
      <w:r w:rsidRPr="69F7FCA2">
        <w:rPr>
          <w:color w:val="auto"/>
          <w:sz w:val="20"/>
          <w:szCs w:val="20"/>
        </w:rPr>
        <w:t>s:…</w:t>
      </w:r>
      <w:proofErr w:type="gramEnd"/>
      <w:r w:rsidRPr="69F7FCA2">
        <w:rPr>
          <w:color w:val="auto"/>
          <w:sz w:val="20"/>
          <w:szCs w:val="20"/>
        </w:rPr>
        <w:t>..................................................................................Date:…......................................</w:t>
      </w:r>
    </w:p>
    <w:sectPr w:rsidR="69F7FCA2" w:rsidSect="00C530F7">
      <w:footerReference w:type="default" r:id="rId8"/>
      <w:pgSz w:w="12240" w:h="15840"/>
      <w:pgMar w:top="1134" w:right="1440" w:bottom="1134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4E48" w14:textId="77777777" w:rsidR="009122DD" w:rsidRDefault="009122DD">
      <w:r>
        <w:separator/>
      </w:r>
    </w:p>
    <w:p w14:paraId="42D6247B" w14:textId="77777777" w:rsidR="009122DD" w:rsidRDefault="009122DD"/>
  </w:endnote>
  <w:endnote w:type="continuationSeparator" w:id="0">
    <w:p w14:paraId="07A260D7" w14:textId="77777777" w:rsidR="009122DD" w:rsidRDefault="009122DD">
      <w:r>
        <w:continuationSeparator/>
      </w:r>
    </w:p>
    <w:p w14:paraId="7B69CC54" w14:textId="77777777" w:rsidR="009122DD" w:rsidRDefault="00912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7A4D0A60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530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BFC0" w14:textId="77777777" w:rsidR="009122DD" w:rsidRDefault="009122DD">
      <w:r>
        <w:separator/>
      </w:r>
    </w:p>
    <w:p w14:paraId="6F8FE570" w14:textId="77777777" w:rsidR="009122DD" w:rsidRDefault="009122DD"/>
  </w:footnote>
  <w:footnote w:type="continuationSeparator" w:id="0">
    <w:p w14:paraId="107A290B" w14:textId="77777777" w:rsidR="009122DD" w:rsidRDefault="009122DD">
      <w:r>
        <w:continuationSeparator/>
      </w:r>
    </w:p>
    <w:p w14:paraId="3985419F" w14:textId="77777777" w:rsidR="009122DD" w:rsidRDefault="00912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060"/>
    <w:multiLevelType w:val="hybridMultilevel"/>
    <w:tmpl w:val="DE3C3684"/>
    <w:lvl w:ilvl="0" w:tplc="DA76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63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7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2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80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A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0C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D26"/>
    <w:multiLevelType w:val="hybridMultilevel"/>
    <w:tmpl w:val="CE3443BA"/>
    <w:lvl w:ilvl="0" w:tplc="966A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C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0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64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0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40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E1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4D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0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4502"/>
    <w:multiLevelType w:val="hybridMultilevel"/>
    <w:tmpl w:val="306299EA"/>
    <w:lvl w:ilvl="0" w:tplc="1592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44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9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6A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A4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F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49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1AAC"/>
    <w:multiLevelType w:val="hybridMultilevel"/>
    <w:tmpl w:val="E2A0C104"/>
    <w:lvl w:ilvl="0" w:tplc="6D4EA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7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85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A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47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27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7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9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E5C48"/>
    <w:multiLevelType w:val="hybridMultilevel"/>
    <w:tmpl w:val="212ABF0A"/>
    <w:lvl w:ilvl="0" w:tplc="810C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05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64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C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E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A4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4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2C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40A0"/>
    <w:multiLevelType w:val="hybridMultilevel"/>
    <w:tmpl w:val="0EC619AA"/>
    <w:lvl w:ilvl="0" w:tplc="E47E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6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F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2C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4C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A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2C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00D0"/>
    <w:multiLevelType w:val="hybridMultilevel"/>
    <w:tmpl w:val="9FB0B086"/>
    <w:lvl w:ilvl="0" w:tplc="908A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4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9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6D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199E"/>
    <w:multiLevelType w:val="hybridMultilevel"/>
    <w:tmpl w:val="053C0856"/>
    <w:lvl w:ilvl="0" w:tplc="3F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E8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6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0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E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A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5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2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1BC0"/>
    <w:multiLevelType w:val="hybridMultilevel"/>
    <w:tmpl w:val="748A2E72"/>
    <w:lvl w:ilvl="0" w:tplc="2E74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5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8C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49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C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A7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E6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A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60C44"/>
    <w:multiLevelType w:val="hybridMultilevel"/>
    <w:tmpl w:val="8124DAA2"/>
    <w:lvl w:ilvl="0" w:tplc="2D8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2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F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0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B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88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5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C6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65AE8"/>
    <w:multiLevelType w:val="hybridMultilevel"/>
    <w:tmpl w:val="7A463A4E"/>
    <w:lvl w:ilvl="0" w:tplc="4DE8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4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2C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6F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A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C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8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2D31"/>
    <w:multiLevelType w:val="hybridMultilevel"/>
    <w:tmpl w:val="B7524CEC"/>
    <w:lvl w:ilvl="0" w:tplc="62CE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6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2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3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6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85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6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4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CB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647F6"/>
    <w:multiLevelType w:val="hybridMultilevel"/>
    <w:tmpl w:val="FE9C58B4"/>
    <w:lvl w:ilvl="0" w:tplc="54D01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0B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27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41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C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83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82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E8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6"/>
  </w:num>
  <w:num w:numId="12">
    <w:abstractNumId w:val="22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830F43"/>
    <w:rsid w:val="009122DD"/>
    <w:rsid w:val="009D2B19"/>
    <w:rsid w:val="00B045AF"/>
    <w:rsid w:val="00C00CB4"/>
    <w:rsid w:val="00C530F7"/>
    <w:rsid w:val="00C8457A"/>
    <w:rsid w:val="00C922B4"/>
    <w:rsid w:val="00D03AC1"/>
    <w:rsid w:val="00DA741D"/>
    <w:rsid w:val="00DC274F"/>
    <w:rsid w:val="00DC2CF0"/>
    <w:rsid w:val="00EE3E7C"/>
    <w:rsid w:val="5D05EED4"/>
    <w:rsid w:val="69F7FCA2"/>
    <w:rsid w:val="7F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0FF3"/>
  <w15:chartTrackingRefBased/>
  <w15:docId w15:val="{03020BEE-769A-4632-BB7C-FC3AB98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hford769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Bashford</dc:creator>
  <cp:keywords/>
  <dc:description/>
  <cp:lastModifiedBy>Yvette Ruggins</cp:lastModifiedBy>
  <cp:revision>4</cp:revision>
  <cp:lastPrinted>2020-07-10T17:07:00Z</cp:lastPrinted>
  <dcterms:created xsi:type="dcterms:W3CDTF">2020-07-10T16:59:00Z</dcterms:created>
  <dcterms:modified xsi:type="dcterms:W3CDTF">2020-07-10T17:09:00Z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